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="-684" w:tblpY="58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3917EE" w:rsidRPr="00B30075" w:rsidTr="00060AA4">
        <w:trPr>
          <w:trHeight w:val="1379"/>
        </w:trPr>
        <w:tc>
          <w:tcPr>
            <w:tcW w:w="7619" w:type="dxa"/>
            <w:hideMark/>
          </w:tcPr>
          <w:p w:rsidR="003917EE" w:rsidRDefault="003917EE" w:rsidP="00060AA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3917EE" w:rsidRDefault="003917EE" w:rsidP="00A45D1C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2020 – 2</w:t>
            </w:r>
            <w:r w:rsidRPr="00A45D1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A45D1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3917EE" w:rsidRDefault="003917EE" w:rsidP="00060AA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3917EE" w:rsidRDefault="003917EE" w:rsidP="00060AA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44A992D" wp14:editId="0CE30F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17EE" w:rsidRDefault="003917EE" w:rsidP="003917EE">
      <w:pPr>
        <w:ind w:left="-10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387B89" w:rsidRPr="00B30075" w:rsidRDefault="00387B89">
      <w:pPr>
        <w:rPr>
          <w:lang w:val="fr-FR"/>
        </w:rPr>
      </w:pPr>
    </w:p>
    <w:p w:rsidR="003917EE" w:rsidRPr="00B30075" w:rsidRDefault="003917EE" w:rsidP="003917EE">
      <w:pPr>
        <w:ind w:hanging="108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B3007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ORTHOGRAPHE</w:t>
      </w:r>
    </w:p>
    <w:p w:rsidR="00290787" w:rsidRPr="00290787" w:rsidRDefault="00B30075" w:rsidP="00A45D1C">
      <w:pPr>
        <w:ind w:hanging="108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Re</w:t>
      </w:r>
      <w:r w:rsidRPr="00B3007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gard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e </w:t>
      </w:r>
      <w:r w:rsidRPr="00B3007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la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vidé</w:t>
      </w:r>
      <w:r w:rsidRPr="00B3007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o en ouvrant le lien suivant</w:t>
      </w:r>
      <w:r w:rsidR="00A45D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 </w:t>
      </w:r>
      <w:hyperlink r:id="rId6" w:history="1">
        <w:r w:rsidR="00290787" w:rsidRPr="00A45D1C">
          <w:rPr>
            <w:rStyle w:val="Hyperlink"/>
            <w:rFonts w:asciiTheme="majorBidi" w:hAnsiTheme="majorBidi" w:cstheme="majorBidi"/>
            <w:sz w:val="32"/>
            <w:szCs w:val="32"/>
            <w:lang w:val="fr-FR"/>
          </w:rPr>
          <w:t>https://youtu.be/kGZss3tkEU8</w:t>
        </w:r>
      </w:hyperlink>
    </w:p>
    <w:p w:rsidR="003917EE" w:rsidRPr="00B30075" w:rsidRDefault="009128C4" w:rsidP="003917EE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C4572" wp14:editId="43611B87">
                <wp:simplePos x="0" y="0"/>
                <wp:positionH relativeFrom="column">
                  <wp:posOffset>-476250</wp:posOffset>
                </wp:positionH>
                <wp:positionV relativeFrom="paragraph">
                  <wp:posOffset>166371</wp:posOffset>
                </wp:positionV>
                <wp:extent cx="6524625" cy="1714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C4" w:rsidRPr="009128C4" w:rsidRDefault="009128C4" w:rsidP="009128C4">
                            <w:pPr>
                              <w:ind w:hanging="108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128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Règle</w:t>
                            </w:r>
                            <w:r w:rsidRPr="009128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  <w:proofErr w:type="spellStart"/>
                            <w:r w:rsidRPr="009128C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Règle</w:t>
                            </w:r>
                            <w:proofErr w:type="spellEnd"/>
                          </w:p>
                          <w:p w:rsidR="009128C4" w:rsidRPr="00A45D1C" w:rsidRDefault="009128C4" w:rsidP="00A45D1C">
                            <w:pPr>
                              <w:ind w:left="180" w:hanging="81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917E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Pr="003917E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45D1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Les homophones sont des mots qui se prononcent de la même manière mais qui n’ont ni le même sens ni la même orthographe.</w:t>
                            </w:r>
                          </w:p>
                          <w:p w:rsidR="009128C4" w:rsidRPr="00A45D1C" w:rsidRDefault="009128C4" w:rsidP="00A45D1C">
                            <w:pPr>
                              <w:tabs>
                                <w:tab w:val="left" w:pos="-630"/>
                              </w:tabs>
                              <w:ind w:left="180" w:hanging="81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45D1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    Exemple : mer, maire, mère  /  ver, verre, vert, vers / fin  faim ….</w:t>
                            </w:r>
                          </w:p>
                          <w:p w:rsidR="009128C4" w:rsidRPr="00A45D1C" w:rsidRDefault="009128C4" w:rsidP="009128C4">
                            <w:pPr>
                              <w:tabs>
                                <w:tab w:val="left" w:pos="270"/>
                              </w:tabs>
                              <w:ind w:left="450" w:hanging="1080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45D1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    Le dictionnaire permet de faire la différence entre plusieurs homophones.</w:t>
                            </w:r>
                          </w:p>
                          <w:p w:rsidR="009128C4" w:rsidRPr="009128C4" w:rsidRDefault="009128C4" w:rsidP="009128C4">
                            <w:pPr>
                              <w:ind w:hanging="1080"/>
                              <w:rPr>
                                <w:lang w:val="fr-FR"/>
                              </w:rPr>
                            </w:pPr>
                            <w:r w:rsidRPr="003917E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Pr="003917E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Les </w:t>
                            </w:r>
                          </w:p>
                          <w:p w:rsidR="009128C4" w:rsidRPr="009128C4" w:rsidRDefault="009128C4" w:rsidP="009128C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4572" id="Rectangle 3" o:spid="_x0000_s1026" style="position:absolute;margin-left:-37.5pt;margin-top:13.1pt;width:513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" fillcolor="white [3201]" strokecolor="black [3200]" strokeweight="2pt">
                <v:textbox>
                  <w:txbxContent>
                    <w:p w:rsidR="009128C4" w:rsidRPr="009128C4" w:rsidRDefault="009128C4" w:rsidP="009128C4">
                      <w:pPr>
                        <w:ind w:hanging="1080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9128C4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fr-FR"/>
                        </w:rPr>
                        <w:t>Règle</w:t>
                      </w:r>
                      <w:r w:rsidRPr="009128C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  <w:proofErr w:type="spellStart"/>
                      <w:r w:rsidRPr="009128C4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fr-FR"/>
                        </w:rPr>
                        <w:t>Règle</w:t>
                      </w:r>
                      <w:proofErr w:type="spellEnd"/>
                    </w:p>
                    <w:p w:rsidR="009128C4" w:rsidRPr="00A45D1C" w:rsidRDefault="009128C4" w:rsidP="00A45D1C">
                      <w:pPr>
                        <w:ind w:left="180" w:hanging="81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917E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Pr="003917E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45D1C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Les homophones sont des mots qui se prononcent de la même manière mais qui n’ont ni le même sens ni la même orthographe.</w:t>
                      </w:r>
                    </w:p>
                    <w:p w:rsidR="009128C4" w:rsidRPr="00A45D1C" w:rsidRDefault="009128C4" w:rsidP="00A45D1C">
                      <w:pPr>
                        <w:tabs>
                          <w:tab w:val="left" w:pos="-630"/>
                        </w:tabs>
                        <w:ind w:left="180" w:hanging="81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A45D1C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    Exemple : mer, maire, mère  /  ver, verre, vert, vers / fin  faim ….</w:t>
                      </w:r>
                    </w:p>
                    <w:p w:rsidR="009128C4" w:rsidRPr="00A45D1C" w:rsidRDefault="009128C4" w:rsidP="009128C4">
                      <w:pPr>
                        <w:tabs>
                          <w:tab w:val="left" w:pos="270"/>
                        </w:tabs>
                        <w:ind w:left="450" w:hanging="1080"/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A45D1C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    Le dictionnaire permet de faire la différence entre plusieurs homophones.</w:t>
                      </w:r>
                    </w:p>
                    <w:p w:rsidR="009128C4" w:rsidRPr="009128C4" w:rsidRDefault="009128C4" w:rsidP="009128C4">
                      <w:pPr>
                        <w:ind w:hanging="1080"/>
                        <w:rPr>
                          <w:lang w:val="fr-FR"/>
                        </w:rPr>
                      </w:pPr>
                      <w:r w:rsidRPr="003917E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Pr="003917E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Les </w:t>
                      </w:r>
                    </w:p>
                    <w:p w:rsidR="009128C4" w:rsidRPr="009128C4" w:rsidRDefault="009128C4" w:rsidP="009128C4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17EE" w:rsidRPr="00B30075" w:rsidRDefault="003917EE" w:rsidP="003917EE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p w:rsidR="003917EE" w:rsidRDefault="003917EE" w:rsidP="009128C4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 w:rsidRPr="009128C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     </w:t>
      </w:r>
      <w:r w:rsidR="009128C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      </w:t>
      </w:r>
    </w:p>
    <w:p w:rsidR="003917EE" w:rsidRDefault="003917EE" w:rsidP="003917EE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p w:rsidR="003917EE" w:rsidRDefault="003917EE" w:rsidP="003917EE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p w:rsidR="00A45D1C" w:rsidRDefault="003917EE" w:rsidP="003917EE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   </w:t>
      </w:r>
    </w:p>
    <w:p w:rsidR="003917EE" w:rsidRDefault="003917EE" w:rsidP="003917EE">
      <w:pPr>
        <w:ind w:hanging="108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3917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>Exercices d’application</w:t>
      </w:r>
    </w:p>
    <w:p w:rsidR="003917EE" w:rsidRPr="00A45D1C" w:rsidRDefault="003917EE" w:rsidP="003917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</w:t>
      </w:r>
      <w:r w:rsidR="00B30075" w:rsidRPr="00A45D1C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>C</w:t>
      </w:r>
      <w:r w:rsidRPr="00A45D1C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 xml:space="preserve">. d’exercices p. 117 no 1-2-3-4-5-6    </w:t>
      </w:r>
    </w:p>
    <w:p w:rsidR="003917EE" w:rsidRPr="00A45D1C" w:rsidRDefault="003917EE" w:rsidP="003917EE">
      <w:pPr>
        <w:ind w:hanging="10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3917EE" w:rsidRPr="00A45D1C" w:rsidRDefault="003917EE" w:rsidP="003917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Sur une feuille, fais la dictée de ces phrases.</w:t>
      </w:r>
    </w:p>
    <w:p w:rsidR="003917EE" w:rsidRPr="00A45D1C" w:rsidRDefault="003917EE" w:rsidP="003917EE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</w:p>
    <w:p w:rsidR="003917EE" w:rsidRPr="00A45D1C" w:rsidRDefault="003917EE" w:rsidP="003917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Son petit frère a perdu une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dent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3917EE" w:rsidRPr="00A45D1C" w:rsidRDefault="003917EE" w:rsidP="003917EE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 cette heure, il y a du monde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dans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le métro.</w:t>
      </w:r>
    </w:p>
    <w:p w:rsidR="003917EE" w:rsidRPr="00A45D1C" w:rsidRDefault="003917EE" w:rsidP="003917EE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3917EE" w:rsidRPr="00A45D1C" w:rsidRDefault="003917EE" w:rsidP="003917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Maman va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faire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un gâteau.</w:t>
      </w:r>
    </w:p>
    <w:p w:rsidR="003917EE" w:rsidRDefault="003917EE" w:rsidP="003917EE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Cet objet est en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fer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A45D1C" w:rsidRPr="00A45D1C" w:rsidRDefault="00A45D1C" w:rsidP="003917EE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3917EE" w:rsidRPr="00A45D1C" w:rsidRDefault="003917EE" w:rsidP="003917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La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fin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 cette histoire est bizarre.</w:t>
      </w:r>
    </w:p>
    <w:p w:rsidR="003917EE" w:rsidRPr="00A45D1C" w:rsidRDefault="003917EE" w:rsidP="003917EE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Alex a une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faim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 loup.</w:t>
      </w:r>
    </w:p>
    <w:p w:rsidR="003917EE" w:rsidRPr="00A45D1C" w:rsidRDefault="003917EE" w:rsidP="003917EE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3917EE" w:rsidRPr="00A45D1C" w:rsidRDefault="003917EE" w:rsidP="003917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Ils passent les vacances au bord de la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mer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3917EE" w:rsidRPr="00A45D1C" w:rsidRDefault="003917EE" w:rsidP="003917EE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La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mère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 Lina est coiffeuse.</w:t>
      </w:r>
    </w:p>
    <w:p w:rsidR="003917EE" w:rsidRPr="00A45D1C" w:rsidRDefault="003917EE" w:rsidP="00A45D1C">
      <w:pPr>
        <w:pStyle w:val="ListParagraph"/>
        <w:ind w:left="-22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Le </w:t>
      </w:r>
      <w:r w:rsidRPr="00A45D1C">
        <w:rPr>
          <w:rFonts w:asciiTheme="majorBidi" w:hAnsiTheme="majorBidi" w:cstheme="majorBidi"/>
          <w:color w:val="FF0000"/>
          <w:sz w:val="28"/>
          <w:szCs w:val="28"/>
          <w:lang w:val="fr-FR"/>
        </w:rPr>
        <w:t>maire</w:t>
      </w:r>
      <w:r w:rsidRPr="00A45D1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est venu dans notre classe.</w:t>
      </w:r>
      <w:bookmarkStart w:id="0" w:name="_GoBack"/>
      <w:bookmarkEnd w:id="0"/>
    </w:p>
    <w:sectPr w:rsidR="003917EE" w:rsidRPr="00A4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7A7"/>
    <w:multiLevelType w:val="hybridMultilevel"/>
    <w:tmpl w:val="8E780818"/>
    <w:lvl w:ilvl="0" w:tplc="4EC8E6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5FDD"/>
    <w:multiLevelType w:val="hybridMultilevel"/>
    <w:tmpl w:val="BD7CCBE8"/>
    <w:lvl w:ilvl="0" w:tplc="00B435EA">
      <w:start w:val="1"/>
      <w:numFmt w:val="decimal"/>
      <w:lvlText w:val="%1-"/>
      <w:lvlJc w:val="left"/>
      <w:pPr>
        <w:ind w:left="-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" w:hanging="360"/>
      </w:pPr>
    </w:lvl>
    <w:lvl w:ilvl="2" w:tplc="0409001B" w:tentative="1">
      <w:start w:val="1"/>
      <w:numFmt w:val="lowerRoman"/>
      <w:lvlText w:val="%3."/>
      <w:lvlJc w:val="right"/>
      <w:pPr>
        <w:ind w:left="855" w:hanging="180"/>
      </w:pPr>
    </w:lvl>
    <w:lvl w:ilvl="3" w:tplc="0409000F" w:tentative="1">
      <w:start w:val="1"/>
      <w:numFmt w:val="decimal"/>
      <w:lvlText w:val="%4."/>
      <w:lvlJc w:val="left"/>
      <w:pPr>
        <w:ind w:left="1575" w:hanging="360"/>
      </w:pPr>
    </w:lvl>
    <w:lvl w:ilvl="4" w:tplc="04090019" w:tentative="1">
      <w:start w:val="1"/>
      <w:numFmt w:val="lowerLetter"/>
      <w:lvlText w:val="%5."/>
      <w:lvlJc w:val="left"/>
      <w:pPr>
        <w:ind w:left="2295" w:hanging="360"/>
      </w:pPr>
    </w:lvl>
    <w:lvl w:ilvl="5" w:tplc="0409001B" w:tentative="1">
      <w:start w:val="1"/>
      <w:numFmt w:val="lowerRoman"/>
      <w:lvlText w:val="%6."/>
      <w:lvlJc w:val="right"/>
      <w:pPr>
        <w:ind w:left="3015" w:hanging="180"/>
      </w:pPr>
    </w:lvl>
    <w:lvl w:ilvl="6" w:tplc="0409000F" w:tentative="1">
      <w:start w:val="1"/>
      <w:numFmt w:val="decimal"/>
      <w:lvlText w:val="%7."/>
      <w:lvlJc w:val="left"/>
      <w:pPr>
        <w:ind w:left="3735" w:hanging="360"/>
      </w:pPr>
    </w:lvl>
    <w:lvl w:ilvl="7" w:tplc="04090019" w:tentative="1">
      <w:start w:val="1"/>
      <w:numFmt w:val="lowerLetter"/>
      <w:lvlText w:val="%8."/>
      <w:lvlJc w:val="left"/>
      <w:pPr>
        <w:ind w:left="4455" w:hanging="360"/>
      </w:pPr>
    </w:lvl>
    <w:lvl w:ilvl="8" w:tplc="0409001B" w:tentative="1">
      <w:start w:val="1"/>
      <w:numFmt w:val="lowerRoman"/>
      <w:lvlText w:val="%9."/>
      <w:lvlJc w:val="right"/>
      <w:pPr>
        <w:ind w:left="5175" w:hanging="180"/>
      </w:pPr>
    </w:lvl>
  </w:abstractNum>
  <w:abstractNum w:abstractNumId="2" w15:restartNumberingAfterBreak="0">
    <w:nsid w:val="755A5E26"/>
    <w:multiLevelType w:val="hybridMultilevel"/>
    <w:tmpl w:val="DAA0BBD2"/>
    <w:lvl w:ilvl="0" w:tplc="A4606144">
      <w:start w:val="2"/>
      <w:numFmt w:val="bullet"/>
      <w:lvlText w:val=""/>
      <w:lvlJc w:val="left"/>
      <w:pPr>
        <w:ind w:left="-22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E"/>
    <w:rsid w:val="00290787"/>
    <w:rsid w:val="00387B89"/>
    <w:rsid w:val="003917EE"/>
    <w:rsid w:val="009128C4"/>
    <w:rsid w:val="00A45D1C"/>
    <w:rsid w:val="00B30075"/>
    <w:rsid w:val="00E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02B64-6FD4-4947-8D00-2DFC663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917E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GZss3tkEU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7</cp:revision>
  <dcterms:created xsi:type="dcterms:W3CDTF">2020-05-23T14:34:00Z</dcterms:created>
  <dcterms:modified xsi:type="dcterms:W3CDTF">2020-05-25T12:39:00Z</dcterms:modified>
</cp:coreProperties>
</file>