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pPr w:leftFromText="141" w:rightFromText="141" w:vertAnchor="page" w:horzAnchor="page" w:tblpX="976" w:tblpY="601"/>
        <w:tblW w:w="9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72"/>
        <w:gridCol w:w="1424"/>
      </w:tblGrid>
      <w:tr w:rsidR="00CA7A1E" w:rsidTr="00CA7A1E">
        <w:trPr>
          <w:trHeight w:val="469"/>
        </w:trPr>
        <w:tc>
          <w:tcPr>
            <w:tcW w:w="7973" w:type="dxa"/>
            <w:hideMark/>
          </w:tcPr>
          <w:tbl>
            <w:tblPr>
              <w:tblStyle w:val="TableGrid1"/>
              <w:tblpPr w:leftFromText="141" w:rightFromText="141" w:vertAnchor="page" w:horzAnchor="page" w:tblpX="976" w:tblpY="601"/>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73"/>
              <w:gridCol w:w="1424"/>
            </w:tblGrid>
            <w:tr w:rsidR="00CA7A1E">
              <w:trPr>
                <w:trHeight w:val="469"/>
              </w:trPr>
              <w:tc>
                <w:tcPr>
                  <w:tcW w:w="7973" w:type="dxa"/>
                  <w:hideMark/>
                </w:tcPr>
                <w:p w:rsidR="00CA7A1E" w:rsidRDefault="00CA7A1E" w:rsidP="0091560A">
                  <w:pPr>
                    <w:spacing w:line="240" w:lineRule="auto"/>
                    <w:rPr>
                      <w:rFonts w:ascii="Sylfaen" w:eastAsiaTheme="minorHAnsi" w:hAnsi="Sylfaen" w:cs="Times New Roman"/>
                      <w:sz w:val="26"/>
                      <w:szCs w:val="26"/>
                      <w:lang w:val="fr-FR"/>
                    </w:rPr>
                  </w:pPr>
                  <w:r>
                    <w:rPr>
                      <w:rFonts w:ascii="Sylfaen" w:eastAsiaTheme="minorHAnsi" w:hAnsi="Sylfaen" w:cs="Times New Roman"/>
                      <w:sz w:val="26"/>
                      <w:szCs w:val="26"/>
                      <w:lang w:val="fr-FR"/>
                    </w:rPr>
                    <w:t xml:space="preserve">Collège des Dominicaines de notre Dame de la </w:t>
                  </w:r>
                  <w:proofErr w:type="spellStart"/>
                  <w:r>
                    <w:rPr>
                      <w:rFonts w:ascii="Sylfaen" w:eastAsiaTheme="minorHAnsi" w:hAnsi="Sylfaen" w:cs="Times New Roman"/>
                      <w:sz w:val="26"/>
                      <w:szCs w:val="26"/>
                      <w:lang w:val="fr-FR"/>
                    </w:rPr>
                    <w:t>Délivrande</w:t>
                  </w:r>
                  <w:proofErr w:type="spellEnd"/>
                  <w:r>
                    <w:rPr>
                      <w:rFonts w:ascii="Sylfaen" w:eastAsiaTheme="minorHAnsi" w:hAnsi="Sylfaen" w:cs="Times New Roman"/>
                      <w:sz w:val="26"/>
                      <w:szCs w:val="26"/>
                      <w:lang w:val="fr-FR"/>
                    </w:rPr>
                    <w:t xml:space="preserve"> – Araya-</w:t>
                  </w:r>
                  <w:r>
                    <w:rPr>
                      <w:rFonts w:ascii="Sylfaen" w:eastAsiaTheme="minorHAnsi" w:hAnsi="Sylfaen" w:cs="Times New Roman"/>
                      <w:sz w:val="26"/>
                      <w:szCs w:val="26"/>
                      <w:lang w:val="fr-FR"/>
                    </w:rPr>
                    <w:br/>
                    <w:t xml:space="preserve">Classe : CM2   </w:t>
                  </w:r>
                  <w:r>
                    <w:rPr>
                      <w:rFonts w:ascii="Sylfaen" w:eastAsiaTheme="minorHAnsi" w:hAnsi="Sylfaen" w:cs="Times New Roman"/>
                      <w:sz w:val="26"/>
                      <w:szCs w:val="26"/>
                      <w:vertAlign w:val="superscript"/>
                      <w:lang w:val="fr-FR"/>
                    </w:rPr>
                    <w:t xml:space="preserve">                                                                      </w:t>
                  </w:r>
                  <w:r>
                    <w:rPr>
                      <w:rFonts w:ascii="Sylfaen" w:eastAsiaTheme="minorHAnsi" w:hAnsi="Sylfaen" w:cs="Times New Roman"/>
                      <w:sz w:val="26"/>
                      <w:szCs w:val="26"/>
                      <w:lang w:val="fr-FR"/>
                    </w:rPr>
                    <w:t>Mai 2020 – 4</w:t>
                  </w:r>
                  <w:r>
                    <w:rPr>
                      <w:rFonts w:ascii="Sylfaen" w:eastAsiaTheme="minorHAnsi" w:hAnsi="Sylfaen" w:cs="Times New Roman"/>
                      <w:sz w:val="26"/>
                      <w:szCs w:val="26"/>
                      <w:vertAlign w:val="superscript"/>
                      <w:lang w:val="fr-FR"/>
                    </w:rPr>
                    <w:t>ème</w:t>
                  </w:r>
                  <w:r>
                    <w:rPr>
                      <w:rFonts w:ascii="Sylfaen" w:eastAsiaTheme="minorHAnsi" w:hAnsi="Sylfaen" w:cs="Times New Roman"/>
                      <w:sz w:val="26"/>
                      <w:szCs w:val="26"/>
                      <w:lang w:val="fr-FR"/>
                    </w:rPr>
                    <w:t xml:space="preserve"> semaine</w:t>
                  </w:r>
                </w:p>
                <w:p w:rsidR="00CA7A1E" w:rsidRDefault="00CA7A1E" w:rsidP="0091560A">
                  <w:pPr>
                    <w:spacing w:line="240" w:lineRule="auto"/>
                    <w:rPr>
                      <w:rFonts w:ascii="Times New Roman" w:eastAsiaTheme="minorHAnsi" w:hAnsi="Times New Roman" w:cs="Times New Roman"/>
                      <w:noProof/>
                      <w:sz w:val="26"/>
                      <w:szCs w:val="26"/>
                      <w:lang w:val="fr-FR"/>
                    </w:rPr>
                  </w:pPr>
                  <w:r>
                    <w:rPr>
                      <w:rFonts w:ascii="Sylfaen" w:eastAsiaTheme="minorHAnsi" w:hAnsi="Sylfaen" w:cs="Times New Roman"/>
                      <w:sz w:val="26"/>
                      <w:szCs w:val="26"/>
                      <w:lang w:val="fr-FR"/>
                    </w:rPr>
                    <w:t>Nom : ________________________</w:t>
                  </w:r>
                </w:p>
              </w:tc>
              <w:tc>
                <w:tcPr>
                  <w:tcW w:w="1424" w:type="dxa"/>
                  <w:hideMark/>
                </w:tcPr>
                <w:p w:rsidR="00CA7A1E" w:rsidRDefault="00CA7A1E" w:rsidP="0091560A">
                  <w:pPr>
                    <w:rPr>
                      <w:rFonts w:ascii="Times New Roman" w:eastAsiaTheme="minorHAnsi" w:hAnsi="Times New Roman" w:cs="Times New Roman"/>
                      <w:noProof/>
                      <w:sz w:val="26"/>
                      <w:szCs w:val="26"/>
                      <w:lang w:val="fr-FR"/>
                    </w:rPr>
                  </w:pPr>
                  <w:r>
                    <w:rPr>
                      <w:noProof/>
                      <w:lang w:val="fr-FR" w:eastAsia="fr-FR"/>
                    </w:rPr>
                    <w:drawing>
                      <wp:anchor distT="0" distB="0" distL="114300" distR="114300" simplePos="0" relativeHeight="251657216" behindDoc="0" locked="0" layoutInCell="1" allowOverlap="1">
                        <wp:simplePos x="0" y="0"/>
                        <wp:positionH relativeFrom="column">
                          <wp:posOffset>84455</wp:posOffset>
                        </wp:positionH>
                        <wp:positionV relativeFrom="paragraph">
                          <wp:posOffset>0</wp:posOffset>
                        </wp:positionV>
                        <wp:extent cx="492760" cy="533400"/>
                        <wp:effectExtent l="0" t="0" r="2540" b="0"/>
                        <wp:wrapSquare wrapText="bothSides"/>
                        <wp:docPr id="1"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760" cy="533400"/>
                                </a:xfrm>
                                <a:prstGeom prst="rect">
                                  <a:avLst/>
                                </a:prstGeom>
                                <a:noFill/>
                              </pic:spPr>
                            </pic:pic>
                          </a:graphicData>
                        </a:graphic>
                        <wp14:sizeRelH relativeFrom="page">
                          <wp14:pctWidth>0</wp14:pctWidth>
                        </wp14:sizeRelH>
                        <wp14:sizeRelV relativeFrom="page">
                          <wp14:pctHeight>0</wp14:pctHeight>
                        </wp14:sizeRelV>
                      </wp:anchor>
                    </w:drawing>
                  </w:r>
                </w:p>
              </w:tc>
            </w:tr>
          </w:tbl>
          <w:p w:rsidR="00CA7A1E" w:rsidRDefault="00CA7A1E" w:rsidP="0091560A">
            <w:pPr>
              <w:spacing w:after="0" w:line="240" w:lineRule="auto"/>
              <w:rPr>
                <w:rFonts w:eastAsia="MS Mincho"/>
              </w:rPr>
            </w:pPr>
          </w:p>
        </w:tc>
        <w:tc>
          <w:tcPr>
            <w:tcW w:w="1424" w:type="dxa"/>
          </w:tcPr>
          <w:p w:rsidR="00CA7A1E" w:rsidRDefault="00CA7A1E" w:rsidP="0091560A">
            <w:pPr>
              <w:rPr>
                <w:rFonts w:ascii="Times New Roman" w:eastAsiaTheme="minorHAnsi" w:hAnsi="Times New Roman" w:cs="Times New Roman"/>
                <w:noProof/>
                <w:sz w:val="24"/>
                <w:szCs w:val="24"/>
                <w:lang w:val="fr-FR"/>
              </w:rPr>
            </w:pPr>
          </w:p>
        </w:tc>
      </w:tr>
    </w:tbl>
    <w:p w:rsidR="00CA7A1E" w:rsidRDefault="00CA7A1E" w:rsidP="00CA7A1E">
      <w:pPr>
        <w:rPr>
          <w:rFonts w:ascii="Sylfaen" w:hAnsi="Sylfaen" w:cs="Times New Roman"/>
          <w:b/>
          <w:bCs/>
          <w:sz w:val="8"/>
          <w:szCs w:val="8"/>
          <w:u w:val="single"/>
          <w:lang w:val="fr-FR"/>
        </w:rPr>
      </w:pPr>
      <w:r>
        <w:rPr>
          <w:rFonts w:ascii="Sylfaen" w:hAnsi="Sylfaen" w:cs="Times New Roman"/>
          <w:b/>
          <w:bCs/>
          <w:noProof/>
          <w:sz w:val="28"/>
          <w:szCs w:val="28"/>
          <w:u w:val="single"/>
          <w:lang w:val="fr-FR"/>
        </w:rPr>
        <w:t xml:space="preserve"> </w:t>
      </w:r>
    </w:p>
    <w:p w:rsidR="00CA7A1E" w:rsidRPr="00CA7A1E" w:rsidRDefault="007835E2" w:rsidP="007835E2">
      <w:pPr>
        <w:jc w:val="center"/>
        <w:rPr>
          <w:rFonts w:ascii="Sylfaen" w:hAnsi="Sylfaen"/>
          <w:sz w:val="28"/>
          <w:szCs w:val="28"/>
          <w:lang w:val="fr-FR"/>
        </w:rPr>
      </w:pPr>
      <w:r>
        <w:rPr>
          <w:rFonts w:ascii="Sylfaen" w:hAnsi="Sylfaen"/>
          <w:sz w:val="28"/>
          <w:szCs w:val="28"/>
          <w:u w:val="single"/>
          <w:lang w:val="fr-FR"/>
        </w:rPr>
        <w:t xml:space="preserve">Grammaire : </w:t>
      </w:r>
      <w:r w:rsidR="00CA7A1E" w:rsidRPr="00CA7A1E">
        <w:rPr>
          <w:rFonts w:ascii="Sylfaen" w:hAnsi="Sylfaen"/>
          <w:sz w:val="28"/>
          <w:szCs w:val="28"/>
          <w:lang w:val="fr-FR"/>
        </w:rPr>
        <w:t xml:space="preserve">Les compléments circonstanciels </w:t>
      </w:r>
    </w:p>
    <w:p w:rsidR="00CA7A1E" w:rsidRPr="009048BE" w:rsidRDefault="00CA7A1E" w:rsidP="007835E2">
      <w:pPr>
        <w:spacing w:line="240" w:lineRule="auto"/>
        <w:rPr>
          <w:lang w:val="fr-FR"/>
        </w:rPr>
      </w:pPr>
      <w:r w:rsidRPr="00CA7A1E">
        <w:rPr>
          <w:rFonts w:ascii="Sylfaen" w:hAnsi="Sylfaen"/>
          <w:b/>
          <w:bCs/>
          <w:sz w:val="24"/>
          <w:szCs w:val="24"/>
          <w:u w:val="single"/>
          <w:lang w:val="fr-FR"/>
        </w:rPr>
        <w:t>Voir la vidéo e</w:t>
      </w:r>
      <w:r w:rsidR="007835E2">
        <w:rPr>
          <w:rFonts w:ascii="Sylfaen" w:hAnsi="Sylfaen"/>
          <w:b/>
          <w:bCs/>
          <w:sz w:val="24"/>
          <w:szCs w:val="24"/>
          <w:u w:val="single"/>
          <w:lang w:val="fr-FR"/>
        </w:rPr>
        <w:t xml:space="preserve">n cliquant sur le lien suivant  </w:t>
      </w:r>
      <w:hyperlink r:id="rId6" w:history="1">
        <w:r w:rsidRPr="00CA7A1E">
          <w:rPr>
            <w:rStyle w:val="Hyperlink"/>
            <w:lang w:val="fr-FR"/>
          </w:rPr>
          <w:t>https://www.youtube.com/watch?v=LBMgP1LK1zI</w:t>
        </w:r>
      </w:hyperlink>
    </w:p>
    <w:p w:rsidR="00CA7A1E" w:rsidRPr="0062134C" w:rsidRDefault="00CA7A1E" w:rsidP="007835E2">
      <w:pPr>
        <w:spacing w:line="240" w:lineRule="auto"/>
        <w:rPr>
          <w:rFonts w:ascii="Sylfaen" w:hAnsi="Sylfaen"/>
          <w:color w:val="FF0000"/>
          <w:sz w:val="28"/>
          <w:szCs w:val="28"/>
          <w:u w:val="single"/>
          <w:lang w:val="fr-FR"/>
        </w:rPr>
      </w:pPr>
      <w:r w:rsidRPr="0062134C">
        <w:rPr>
          <w:rFonts w:ascii="Sylfaen" w:hAnsi="Sylfaen"/>
          <w:color w:val="FF0000"/>
          <w:sz w:val="28"/>
          <w:szCs w:val="28"/>
          <w:u w:val="single"/>
          <w:lang w:val="fr-FR"/>
        </w:rPr>
        <w:t xml:space="preserve">Cours: </w:t>
      </w:r>
    </w:p>
    <w:p w:rsidR="00CA7A1E" w:rsidRPr="0062134C" w:rsidRDefault="00CA7A1E" w:rsidP="007835E2">
      <w:pPr>
        <w:spacing w:line="240" w:lineRule="auto"/>
        <w:rPr>
          <w:rFonts w:ascii="Sylfaen" w:hAnsi="Sylfaen"/>
          <w:sz w:val="28"/>
          <w:szCs w:val="28"/>
          <w:lang w:val="fr-FR"/>
        </w:rPr>
      </w:pPr>
      <w:r w:rsidRPr="0062134C">
        <w:rPr>
          <w:rFonts w:ascii="Sylfaen" w:hAnsi="Sylfaen"/>
          <w:sz w:val="28"/>
          <w:szCs w:val="28"/>
          <w:lang w:val="fr-FR"/>
        </w:rPr>
        <w:t xml:space="preserve">Les Compléments circonstanciels donnent des précisions sur les circonstances de l’action. On trouve : </w:t>
      </w:r>
    </w:p>
    <w:p w:rsidR="00CA7A1E" w:rsidRDefault="00CA7A1E" w:rsidP="00CA7A1E">
      <w:pPr>
        <w:rPr>
          <w:lang w:val="fr-FR"/>
        </w:rPr>
      </w:pPr>
      <w:r>
        <w:rPr>
          <w:noProof/>
          <w:lang w:val="fr-FR" w:eastAsia="fr-FR"/>
        </w:rPr>
        <w:drawing>
          <wp:inline distT="0" distB="0" distL="0" distR="0" wp14:anchorId="0875EFF4" wp14:editId="49149E29">
            <wp:extent cx="5212596" cy="3610457"/>
            <wp:effectExtent l="0" t="0" r="7620" b="9525"/>
            <wp:docPr id="2" name="Picture 2" descr="les CC (Compléments Circonstanciels) quelques ajouts | Fantad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CC (Compléments Circonstanciels) quelques ajouts | Fantady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21086" cy="3616338"/>
                    </a:xfrm>
                    <a:prstGeom prst="rect">
                      <a:avLst/>
                    </a:prstGeom>
                    <a:noFill/>
                    <a:ln>
                      <a:noFill/>
                    </a:ln>
                  </pic:spPr>
                </pic:pic>
              </a:graphicData>
            </a:graphic>
          </wp:inline>
        </w:drawing>
      </w:r>
    </w:p>
    <w:p w:rsidR="00CA7A1E" w:rsidRDefault="00CA7A1E" w:rsidP="00CA7A1E">
      <w:pPr>
        <w:jc w:val="center"/>
        <w:rPr>
          <w:rFonts w:ascii="Sylfaen" w:hAnsi="Sylfaen"/>
          <w:b/>
          <w:bCs/>
          <w:sz w:val="28"/>
          <w:szCs w:val="28"/>
          <w:u w:val="single"/>
          <w:lang w:val="fr-FR"/>
        </w:rPr>
      </w:pPr>
      <w:r w:rsidRPr="00CA7A1E">
        <w:rPr>
          <w:rFonts w:ascii="Sylfaen" w:hAnsi="Sylfaen"/>
          <w:b/>
          <w:bCs/>
          <w:sz w:val="28"/>
          <w:szCs w:val="28"/>
          <w:u w:val="single"/>
          <w:lang w:val="fr-FR"/>
        </w:rPr>
        <w:t xml:space="preserve">Exercices </w:t>
      </w:r>
    </w:p>
    <w:p w:rsidR="00CA7A1E" w:rsidRDefault="009048BE" w:rsidP="007835E2">
      <w:pPr>
        <w:pStyle w:val="ListParagraph"/>
        <w:numPr>
          <w:ilvl w:val="0"/>
          <w:numId w:val="1"/>
        </w:numPr>
        <w:ind w:left="90" w:hanging="270"/>
        <w:rPr>
          <w:rFonts w:ascii="Sylfaen" w:hAnsi="Sylfaen"/>
          <w:sz w:val="28"/>
          <w:szCs w:val="28"/>
          <w:u w:val="single"/>
          <w:lang w:val="fr-FR"/>
        </w:rPr>
      </w:pPr>
      <w:r w:rsidRPr="009048BE">
        <w:rPr>
          <w:rFonts w:ascii="Sylfaen" w:hAnsi="Sylfaen"/>
          <w:sz w:val="28"/>
          <w:szCs w:val="28"/>
          <w:u w:val="single"/>
          <w:lang w:val="fr-FR"/>
        </w:rPr>
        <w:t xml:space="preserve"> Dans les phrases suivantes, </w:t>
      </w:r>
      <w:r w:rsidRPr="009048BE">
        <w:rPr>
          <w:rFonts w:ascii="Sylfaen" w:hAnsi="Sylfaen"/>
          <w:b/>
          <w:bCs/>
          <w:sz w:val="28"/>
          <w:szCs w:val="28"/>
          <w:u w:val="single"/>
          <w:lang w:val="fr-FR"/>
        </w:rPr>
        <w:t>encadrez</w:t>
      </w:r>
      <w:r w:rsidRPr="009048BE">
        <w:rPr>
          <w:rFonts w:ascii="Sylfaen" w:hAnsi="Sylfaen"/>
          <w:sz w:val="28"/>
          <w:szCs w:val="28"/>
          <w:u w:val="single"/>
          <w:lang w:val="fr-FR"/>
        </w:rPr>
        <w:t xml:space="preserve"> le verbe conjugué, </w:t>
      </w:r>
      <w:r w:rsidRPr="009048BE">
        <w:rPr>
          <w:rFonts w:ascii="Sylfaen" w:hAnsi="Sylfaen"/>
          <w:b/>
          <w:bCs/>
          <w:sz w:val="28"/>
          <w:szCs w:val="28"/>
          <w:u w:val="single"/>
          <w:lang w:val="fr-FR"/>
        </w:rPr>
        <w:t>soulignez</w:t>
      </w:r>
      <w:r w:rsidRPr="009048BE">
        <w:rPr>
          <w:rFonts w:ascii="Sylfaen" w:hAnsi="Sylfaen"/>
          <w:sz w:val="28"/>
          <w:szCs w:val="28"/>
          <w:u w:val="single"/>
          <w:lang w:val="fr-FR"/>
        </w:rPr>
        <w:t xml:space="preserve"> le sujet </w:t>
      </w:r>
      <w:r w:rsidRPr="009048BE">
        <w:rPr>
          <w:rFonts w:ascii="Sylfaen" w:hAnsi="Sylfaen"/>
          <w:b/>
          <w:bCs/>
          <w:sz w:val="28"/>
          <w:szCs w:val="28"/>
          <w:u w:val="single"/>
          <w:lang w:val="fr-FR"/>
        </w:rPr>
        <w:t>en noir,</w:t>
      </w:r>
      <w:r w:rsidRPr="009048BE">
        <w:rPr>
          <w:rFonts w:ascii="Sylfaen" w:hAnsi="Sylfaen"/>
          <w:sz w:val="28"/>
          <w:szCs w:val="28"/>
          <w:u w:val="single"/>
          <w:lang w:val="fr-FR"/>
        </w:rPr>
        <w:t xml:space="preserve"> le </w:t>
      </w:r>
      <w:proofErr w:type="spellStart"/>
      <w:r w:rsidRPr="009048BE">
        <w:rPr>
          <w:rFonts w:ascii="Sylfaen" w:hAnsi="Sylfaen"/>
          <w:sz w:val="28"/>
          <w:szCs w:val="28"/>
          <w:u w:val="single"/>
          <w:lang w:val="fr-FR"/>
        </w:rPr>
        <w:t>CCTemps</w:t>
      </w:r>
      <w:proofErr w:type="spellEnd"/>
      <w:r w:rsidRPr="009048BE">
        <w:rPr>
          <w:rFonts w:ascii="Sylfaen" w:hAnsi="Sylfaen"/>
          <w:sz w:val="28"/>
          <w:szCs w:val="28"/>
          <w:u w:val="single"/>
          <w:lang w:val="fr-FR"/>
        </w:rPr>
        <w:t xml:space="preserve"> </w:t>
      </w:r>
      <w:r w:rsidRPr="009048BE">
        <w:rPr>
          <w:rFonts w:ascii="Sylfaen" w:hAnsi="Sylfaen"/>
          <w:b/>
          <w:bCs/>
          <w:sz w:val="28"/>
          <w:szCs w:val="28"/>
          <w:u w:val="single"/>
          <w:lang w:val="fr-FR"/>
        </w:rPr>
        <w:t>en rouge,</w:t>
      </w:r>
      <w:r w:rsidRPr="009048BE">
        <w:rPr>
          <w:rFonts w:ascii="Sylfaen" w:hAnsi="Sylfaen"/>
          <w:sz w:val="28"/>
          <w:szCs w:val="28"/>
          <w:u w:val="single"/>
          <w:lang w:val="fr-FR"/>
        </w:rPr>
        <w:t xml:space="preserve"> le </w:t>
      </w:r>
      <w:proofErr w:type="spellStart"/>
      <w:r w:rsidRPr="009048BE">
        <w:rPr>
          <w:rFonts w:ascii="Sylfaen" w:hAnsi="Sylfaen"/>
          <w:sz w:val="28"/>
          <w:szCs w:val="28"/>
          <w:u w:val="single"/>
          <w:lang w:val="fr-FR"/>
        </w:rPr>
        <w:t>CCLieu</w:t>
      </w:r>
      <w:proofErr w:type="spellEnd"/>
      <w:r w:rsidRPr="009048BE">
        <w:rPr>
          <w:rFonts w:ascii="Sylfaen" w:hAnsi="Sylfaen"/>
          <w:sz w:val="28"/>
          <w:szCs w:val="28"/>
          <w:u w:val="single"/>
          <w:lang w:val="fr-FR"/>
        </w:rPr>
        <w:t xml:space="preserve"> </w:t>
      </w:r>
      <w:r w:rsidRPr="009048BE">
        <w:rPr>
          <w:rFonts w:ascii="Sylfaen" w:hAnsi="Sylfaen"/>
          <w:b/>
          <w:bCs/>
          <w:sz w:val="28"/>
          <w:szCs w:val="28"/>
          <w:u w:val="single"/>
          <w:lang w:val="fr-FR"/>
        </w:rPr>
        <w:t>en bleu</w:t>
      </w:r>
      <w:r w:rsidRPr="009048BE">
        <w:rPr>
          <w:rFonts w:ascii="Sylfaen" w:hAnsi="Sylfaen"/>
          <w:sz w:val="28"/>
          <w:szCs w:val="28"/>
          <w:u w:val="single"/>
          <w:lang w:val="fr-FR"/>
        </w:rPr>
        <w:t xml:space="preserve"> et le </w:t>
      </w:r>
      <w:proofErr w:type="spellStart"/>
      <w:r w:rsidRPr="009048BE">
        <w:rPr>
          <w:rFonts w:ascii="Sylfaen" w:hAnsi="Sylfaen"/>
          <w:sz w:val="28"/>
          <w:szCs w:val="28"/>
          <w:u w:val="single"/>
          <w:lang w:val="fr-FR"/>
        </w:rPr>
        <w:t>CCManière</w:t>
      </w:r>
      <w:proofErr w:type="spellEnd"/>
      <w:r w:rsidRPr="009048BE">
        <w:rPr>
          <w:rFonts w:ascii="Sylfaen" w:hAnsi="Sylfaen"/>
          <w:sz w:val="28"/>
          <w:szCs w:val="28"/>
          <w:u w:val="single"/>
          <w:lang w:val="fr-FR"/>
        </w:rPr>
        <w:t xml:space="preserve"> </w:t>
      </w:r>
      <w:r w:rsidRPr="009048BE">
        <w:rPr>
          <w:rFonts w:ascii="Sylfaen" w:hAnsi="Sylfaen"/>
          <w:b/>
          <w:bCs/>
          <w:sz w:val="28"/>
          <w:szCs w:val="28"/>
          <w:u w:val="single"/>
          <w:lang w:val="fr-FR"/>
        </w:rPr>
        <w:t>en vert.</w:t>
      </w:r>
      <w:r w:rsidRPr="009048BE">
        <w:rPr>
          <w:rFonts w:ascii="Sylfaen" w:hAnsi="Sylfaen"/>
          <w:sz w:val="28"/>
          <w:szCs w:val="28"/>
          <w:u w:val="single"/>
          <w:lang w:val="fr-FR"/>
        </w:rPr>
        <w:t xml:space="preserve"> </w:t>
      </w:r>
    </w:p>
    <w:p w:rsidR="009048BE" w:rsidRPr="009048BE" w:rsidRDefault="009048BE" w:rsidP="007835E2">
      <w:pPr>
        <w:ind w:firstLine="270"/>
        <w:rPr>
          <w:rFonts w:ascii="Sylfaen" w:hAnsi="Sylfaen"/>
          <w:sz w:val="28"/>
          <w:szCs w:val="28"/>
          <w:lang w:val="fr-FR"/>
        </w:rPr>
      </w:pPr>
      <w:r w:rsidRPr="009048BE">
        <w:rPr>
          <w:rFonts w:ascii="Sylfaen" w:hAnsi="Sylfaen"/>
          <w:sz w:val="28"/>
          <w:szCs w:val="28"/>
          <w:lang w:val="fr-FR"/>
        </w:rPr>
        <w:t>Jeudi dernier, dans la plaine, les randonneurs ont vu des chevreuils.</w:t>
      </w:r>
    </w:p>
    <w:p w:rsidR="009048BE" w:rsidRDefault="009048BE" w:rsidP="007835E2">
      <w:pPr>
        <w:ind w:firstLine="270"/>
        <w:rPr>
          <w:rFonts w:ascii="Sylfaen" w:hAnsi="Sylfaen"/>
          <w:sz w:val="28"/>
          <w:szCs w:val="28"/>
          <w:lang w:val="fr-FR"/>
        </w:rPr>
      </w:pPr>
      <w:r w:rsidRPr="009048BE">
        <w:rPr>
          <w:rFonts w:ascii="Sylfaen" w:hAnsi="Sylfaen"/>
          <w:sz w:val="28"/>
          <w:szCs w:val="28"/>
          <w:lang w:val="fr-FR"/>
        </w:rPr>
        <w:t xml:space="preserve">Nous viendrons vous voir avec joie l’été prochain. </w:t>
      </w:r>
    </w:p>
    <w:p w:rsidR="009048BE" w:rsidRPr="009048BE" w:rsidRDefault="009048BE" w:rsidP="007835E2">
      <w:pPr>
        <w:ind w:firstLine="270"/>
        <w:rPr>
          <w:rFonts w:ascii="Sylfaen" w:hAnsi="Sylfaen"/>
          <w:sz w:val="28"/>
          <w:szCs w:val="28"/>
          <w:lang w:val="fr-FR"/>
        </w:rPr>
      </w:pPr>
      <w:r w:rsidRPr="009048BE">
        <w:rPr>
          <w:rFonts w:ascii="Sylfaen" w:hAnsi="Sylfaen"/>
          <w:sz w:val="28"/>
          <w:szCs w:val="28"/>
          <w:lang w:val="fr-FR"/>
        </w:rPr>
        <w:t xml:space="preserve">Dans leur cage, les singes rigolos se balancent comme des acrobates. </w:t>
      </w:r>
    </w:p>
    <w:p w:rsidR="009048BE" w:rsidRDefault="009048BE" w:rsidP="007835E2">
      <w:pPr>
        <w:ind w:firstLine="270"/>
        <w:rPr>
          <w:rFonts w:ascii="Sylfaen" w:hAnsi="Sylfaen"/>
          <w:sz w:val="28"/>
          <w:szCs w:val="28"/>
          <w:lang w:val="fr-FR"/>
        </w:rPr>
      </w:pPr>
      <w:r w:rsidRPr="009048BE">
        <w:rPr>
          <w:rFonts w:ascii="Sylfaen" w:hAnsi="Sylfaen"/>
          <w:sz w:val="28"/>
          <w:szCs w:val="28"/>
          <w:lang w:val="fr-FR"/>
        </w:rPr>
        <w:t>Lorsque le maître est malade, nous avons un remplaçant.</w:t>
      </w:r>
    </w:p>
    <w:p w:rsidR="007835E2" w:rsidRPr="007835E2" w:rsidRDefault="007835E2" w:rsidP="009048BE">
      <w:pPr>
        <w:rPr>
          <w:rFonts w:ascii="Sylfaen" w:hAnsi="Sylfaen"/>
          <w:sz w:val="8"/>
          <w:szCs w:val="8"/>
          <w:lang w:val="fr-FR"/>
        </w:rPr>
      </w:pPr>
    </w:p>
    <w:p w:rsidR="009048BE" w:rsidRPr="0091560A" w:rsidRDefault="009048BE" w:rsidP="007835E2">
      <w:pPr>
        <w:pStyle w:val="ListParagraph"/>
        <w:numPr>
          <w:ilvl w:val="0"/>
          <w:numId w:val="1"/>
        </w:numPr>
        <w:ind w:left="180"/>
        <w:rPr>
          <w:rFonts w:ascii="Sylfaen" w:hAnsi="Sylfaen"/>
          <w:sz w:val="28"/>
          <w:szCs w:val="28"/>
          <w:u w:val="single"/>
          <w:lang w:val="fr-FR"/>
        </w:rPr>
      </w:pPr>
      <w:r w:rsidRPr="0091560A">
        <w:rPr>
          <w:rFonts w:ascii="Sylfaen" w:hAnsi="Sylfaen"/>
          <w:b/>
          <w:bCs/>
          <w:sz w:val="28"/>
          <w:szCs w:val="28"/>
          <w:u w:val="single"/>
          <w:lang w:val="fr-FR"/>
        </w:rPr>
        <w:t xml:space="preserve"> </w:t>
      </w:r>
      <w:r w:rsidR="0091560A" w:rsidRPr="0091560A">
        <w:rPr>
          <w:rFonts w:ascii="Sylfaen" w:hAnsi="Sylfaen"/>
          <w:b/>
          <w:bCs/>
          <w:sz w:val="28"/>
          <w:szCs w:val="28"/>
          <w:u w:val="single"/>
          <w:lang w:val="fr-FR"/>
        </w:rPr>
        <w:t>Soulignez</w:t>
      </w:r>
      <w:r w:rsidR="0091560A">
        <w:rPr>
          <w:rFonts w:ascii="Sylfaen" w:hAnsi="Sylfaen"/>
          <w:sz w:val="28"/>
          <w:szCs w:val="28"/>
          <w:u w:val="single"/>
          <w:lang w:val="fr-FR"/>
        </w:rPr>
        <w:t xml:space="preserve"> les compléments circonstanciels dans le texte ci-dessous (il y a 20 CC). </w:t>
      </w:r>
    </w:p>
    <w:p w:rsidR="0091560A" w:rsidRPr="0091560A" w:rsidRDefault="0091560A" w:rsidP="0091560A">
      <w:pPr>
        <w:pStyle w:val="NormalWeb"/>
        <w:shd w:val="clear" w:color="auto" w:fill="FFFFFF"/>
        <w:spacing w:before="120" w:beforeAutospacing="0" w:after="120" w:afterAutospacing="0"/>
        <w:jc w:val="both"/>
        <w:rPr>
          <w:rFonts w:ascii="Sylfaen" w:hAnsi="Sylfaen" w:cs="Tahoma"/>
          <w:color w:val="292929"/>
          <w:sz w:val="28"/>
          <w:szCs w:val="28"/>
          <w:lang w:val="fr-FR"/>
        </w:rPr>
      </w:pPr>
      <w:r w:rsidRPr="0091560A">
        <w:rPr>
          <w:rFonts w:ascii="Sylfaen" w:hAnsi="Sylfaen" w:cs="Tahoma"/>
          <w:color w:val="292929"/>
          <w:sz w:val="28"/>
          <w:szCs w:val="28"/>
          <w:lang w:val="fr-FR"/>
        </w:rPr>
        <w:t>Tous les jours, maman se lève de son lit et nous prépare notre petit déjeuner tranquillement.</w:t>
      </w:r>
    </w:p>
    <w:p w:rsidR="0091560A" w:rsidRDefault="0091560A" w:rsidP="0091560A">
      <w:pPr>
        <w:pStyle w:val="NormalWeb"/>
        <w:shd w:val="clear" w:color="auto" w:fill="FFFFFF"/>
        <w:spacing w:before="120" w:beforeAutospacing="0" w:after="120" w:afterAutospacing="0"/>
        <w:jc w:val="both"/>
        <w:rPr>
          <w:rFonts w:ascii="Sylfaen" w:hAnsi="Sylfaen" w:cs="Tahoma"/>
          <w:color w:val="292929"/>
          <w:sz w:val="28"/>
          <w:szCs w:val="28"/>
          <w:lang w:val="fr-FR"/>
        </w:rPr>
      </w:pPr>
      <w:r w:rsidRPr="0091560A">
        <w:rPr>
          <w:rFonts w:ascii="Sylfaen" w:hAnsi="Sylfaen" w:cs="Tahoma"/>
          <w:color w:val="292929"/>
          <w:sz w:val="28"/>
          <w:szCs w:val="28"/>
          <w:lang w:val="fr-FR"/>
        </w:rPr>
        <w:t>À 8 heures, elle vient nous réveiller avec douceur dans notre chambre. Elle repart de son pas silencieux car il ne faut pas réveiller notre petite sœur qui dort dans son berceau. Quand l’odeur du chocolat chaud arrive à nos narines, nous bondissons avec énergie hors de nos draps afin d’être les premiers à déguster les délicieux petits gâteaux qui nous attendent</w:t>
      </w:r>
      <w:r w:rsidR="0062134C">
        <w:rPr>
          <w:rFonts w:ascii="Sylfaen" w:hAnsi="Sylfaen" w:cs="Tahoma"/>
          <w:color w:val="292929"/>
          <w:sz w:val="28"/>
          <w:szCs w:val="28"/>
          <w:lang w:val="fr-FR"/>
        </w:rPr>
        <w:t>.</w:t>
      </w:r>
    </w:p>
    <w:p w:rsidR="007835E2" w:rsidRPr="007835E2" w:rsidRDefault="007835E2" w:rsidP="0091560A">
      <w:pPr>
        <w:pStyle w:val="NormalWeb"/>
        <w:shd w:val="clear" w:color="auto" w:fill="FFFFFF"/>
        <w:spacing w:before="120" w:beforeAutospacing="0" w:after="120" w:afterAutospacing="0"/>
        <w:jc w:val="both"/>
        <w:rPr>
          <w:rFonts w:ascii="Sylfaen" w:hAnsi="Sylfaen" w:cs="Tahoma"/>
          <w:color w:val="292929"/>
          <w:sz w:val="8"/>
          <w:szCs w:val="8"/>
          <w:lang w:val="fr-FR"/>
        </w:rPr>
      </w:pPr>
    </w:p>
    <w:p w:rsidR="009048BE" w:rsidRDefault="0062134C" w:rsidP="007835E2">
      <w:pPr>
        <w:pStyle w:val="ListParagraph"/>
        <w:numPr>
          <w:ilvl w:val="0"/>
          <w:numId w:val="1"/>
        </w:numPr>
        <w:ind w:left="270" w:hanging="450"/>
        <w:rPr>
          <w:rFonts w:ascii="Sylfaen" w:hAnsi="Sylfaen"/>
          <w:sz w:val="28"/>
          <w:szCs w:val="28"/>
          <w:u w:val="single"/>
          <w:lang w:val="fr-FR"/>
        </w:rPr>
      </w:pPr>
      <w:r w:rsidRPr="0062134C">
        <w:rPr>
          <w:rFonts w:ascii="Sylfaen" w:hAnsi="Sylfaen"/>
          <w:b/>
          <w:bCs/>
          <w:sz w:val="28"/>
          <w:szCs w:val="28"/>
          <w:u w:val="single"/>
          <w:lang w:val="fr-FR"/>
        </w:rPr>
        <w:t>Complétez</w:t>
      </w:r>
      <w:r>
        <w:rPr>
          <w:rFonts w:ascii="Sylfaen" w:hAnsi="Sylfaen"/>
          <w:sz w:val="28"/>
          <w:szCs w:val="28"/>
          <w:u w:val="single"/>
          <w:lang w:val="fr-FR"/>
        </w:rPr>
        <w:t xml:space="preserve"> le tableau ci-dessous. </w:t>
      </w:r>
    </w:p>
    <w:p w:rsidR="0062134C" w:rsidRPr="0062134C" w:rsidRDefault="0062134C" w:rsidP="0062134C">
      <w:pPr>
        <w:pStyle w:val="NormalWeb"/>
        <w:shd w:val="clear" w:color="auto" w:fill="FFFFFF"/>
        <w:spacing w:before="120" w:beforeAutospacing="0" w:after="120" w:afterAutospacing="0"/>
        <w:jc w:val="both"/>
        <w:rPr>
          <w:rFonts w:ascii="Sylfaen" w:hAnsi="Sylfaen" w:cs="Tahoma"/>
          <w:color w:val="292929"/>
          <w:sz w:val="28"/>
          <w:szCs w:val="28"/>
          <w:lang w:val="fr-FR"/>
        </w:rPr>
      </w:pPr>
      <w:r w:rsidRPr="0062134C">
        <w:rPr>
          <w:rFonts w:ascii="Sylfaen" w:hAnsi="Sylfaen" w:cs="Tahoma"/>
          <w:color w:val="292929"/>
          <w:sz w:val="28"/>
          <w:szCs w:val="28"/>
          <w:lang w:val="fr-FR"/>
        </w:rPr>
        <w:t>Le soleil brille dans le ciel.</w:t>
      </w:r>
    </w:p>
    <w:p w:rsidR="0062134C" w:rsidRPr="0062134C" w:rsidRDefault="0062134C" w:rsidP="0062134C">
      <w:pPr>
        <w:pStyle w:val="NormalWeb"/>
        <w:shd w:val="clear" w:color="auto" w:fill="FFFFFF"/>
        <w:spacing w:before="120" w:beforeAutospacing="0" w:after="120" w:afterAutospacing="0"/>
        <w:jc w:val="both"/>
        <w:rPr>
          <w:rFonts w:ascii="Sylfaen" w:hAnsi="Sylfaen" w:cs="Tahoma"/>
          <w:color w:val="292929"/>
          <w:sz w:val="28"/>
          <w:szCs w:val="28"/>
          <w:lang w:val="fr-FR"/>
        </w:rPr>
      </w:pPr>
      <w:r w:rsidRPr="0062134C">
        <w:rPr>
          <w:rFonts w:ascii="Sylfaen" w:hAnsi="Sylfaen" w:cs="Tahoma"/>
          <w:color w:val="292929"/>
          <w:sz w:val="28"/>
          <w:szCs w:val="28"/>
          <w:lang w:val="fr-FR"/>
        </w:rPr>
        <w:t>Ce matin, j’avais hâte de venir à l’école.</w:t>
      </w:r>
    </w:p>
    <w:p w:rsidR="0062134C" w:rsidRPr="0062134C" w:rsidRDefault="0062134C" w:rsidP="0062134C">
      <w:pPr>
        <w:pStyle w:val="NormalWeb"/>
        <w:shd w:val="clear" w:color="auto" w:fill="FFFFFF"/>
        <w:spacing w:before="120" w:beforeAutospacing="0" w:after="120" w:afterAutospacing="0"/>
        <w:jc w:val="both"/>
        <w:rPr>
          <w:rFonts w:ascii="Sylfaen" w:hAnsi="Sylfaen" w:cs="Tahoma"/>
          <w:color w:val="292929"/>
          <w:sz w:val="28"/>
          <w:szCs w:val="28"/>
          <w:lang w:val="fr-FR"/>
        </w:rPr>
      </w:pPr>
      <w:r w:rsidRPr="0062134C">
        <w:rPr>
          <w:rFonts w:ascii="Sylfaen" w:hAnsi="Sylfaen" w:cs="Tahoma"/>
          <w:color w:val="292929"/>
          <w:sz w:val="28"/>
          <w:szCs w:val="28"/>
          <w:lang w:val="fr-FR"/>
        </w:rPr>
        <w:t>Dans cette phrase, le sujet est un groupe nominal.</w:t>
      </w:r>
    </w:p>
    <w:p w:rsidR="0062134C" w:rsidRPr="0062134C" w:rsidRDefault="0062134C" w:rsidP="0062134C">
      <w:pPr>
        <w:pStyle w:val="NormalWeb"/>
        <w:shd w:val="clear" w:color="auto" w:fill="FFFFFF"/>
        <w:spacing w:before="120" w:beforeAutospacing="0" w:after="120" w:afterAutospacing="0"/>
        <w:jc w:val="both"/>
        <w:rPr>
          <w:rFonts w:ascii="Sylfaen" w:hAnsi="Sylfaen" w:cs="Tahoma"/>
          <w:color w:val="292929"/>
          <w:sz w:val="28"/>
          <w:szCs w:val="28"/>
          <w:lang w:val="fr-FR"/>
        </w:rPr>
      </w:pPr>
      <w:r w:rsidRPr="0062134C">
        <w:rPr>
          <w:rFonts w:ascii="Sylfaen" w:hAnsi="Sylfaen" w:cs="Tahoma"/>
          <w:color w:val="292929"/>
          <w:sz w:val="28"/>
          <w:szCs w:val="28"/>
          <w:lang w:val="fr-FR"/>
        </w:rPr>
        <w:t>Il doit téléphoner à sa mère ce soir.</w:t>
      </w:r>
    </w:p>
    <w:p w:rsidR="0062134C" w:rsidRPr="0062134C" w:rsidRDefault="0062134C" w:rsidP="0062134C">
      <w:pPr>
        <w:pStyle w:val="NormalWeb"/>
        <w:shd w:val="clear" w:color="auto" w:fill="FFFFFF"/>
        <w:spacing w:before="120" w:beforeAutospacing="0" w:after="120" w:afterAutospacing="0"/>
        <w:jc w:val="both"/>
        <w:rPr>
          <w:rFonts w:ascii="Sylfaen" w:hAnsi="Sylfaen" w:cs="Tahoma"/>
          <w:color w:val="292929"/>
          <w:sz w:val="28"/>
          <w:szCs w:val="28"/>
          <w:lang w:val="fr-FR"/>
        </w:rPr>
      </w:pPr>
      <w:r w:rsidRPr="0062134C">
        <w:rPr>
          <w:rFonts w:ascii="Sylfaen" w:hAnsi="Sylfaen" w:cs="Tahoma"/>
          <w:color w:val="292929"/>
          <w:sz w:val="28"/>
          <w:szCs w:val="28"/>
          <w:lang w:val="fr-FR"/>
        </w:rPr>
        <w:t>Il s’est fâché avec sa mère quand ils sont partis en vacances</w:t>
      </w:r>
      <w:r>
        <w:rPr>
          <w:rFonts w:ascii="Sylfaen" w:hAnsi="Sylfaen" w:cs="Tahoma"/>
          <w:color w:val="292929"/>
          <w:sz w:val="28"/>
          <w:szCs w:val="28"/>
          <w:lang w:val="fr-FR"/>
        </w:rPr>
        <w:t>.</w:t>
      </w:r>
    </w:p>
    <w:tbl>
      <w:tblPr>
        <w:tblStyle w:val="TableGrid"/>
        <w:tblW w:w="9731" w:type="dxa"/>
        <w:tblInd w:w="-5" w:type="dxa"/>
        <w:tblLook w:val="04A0" w:firstRow="1" w:lastRow="0" w:firstColumn="1" w:lastColumn="0" w:noHBand="0" w:noVBand="1"/>
      </w:tblPr>
      <w:tblGrid>
        <w:gridCol w:w="1976"/>
        <w:gridCol w:w="2003"/>
        <w:gridCol w:w="3115"/>
        <w:gridCol w:w="2637"/>
      </w:tblGrid>
      <w:tr w:rsidR="0062134C" w:rsidTr="0062134C">
        <w:trPr>
          <w:trHeight w:val="1049"/>
        </w:trPr>
        <w:tc>
          <w:tcPr>
            <w:tcW w:w="1976" w:type="dxa"/>
          </w:tcPr>
          <w:p w:rsidR="0062134C" w:rsidRPr="0062134C" w:rsidRDefault="0062134C" w:rsidP="0062134C">
            <w:pPr>
              <w:pStyle w:val="ListParagraph"/>
              <w:ind w:left="0"/>
              <w:rPr>
                <w:rFonts w:ascii="Sylfaen" w:hAnsi="Sylfaen"/>
                <w:sz w:val="24"/>
                <w:szCs w:val="24"/>
                <w:u w:val="single"/>
                <w:lang w:val="fr-FR"/>
              </w:rPr>
            </w:pPr>
            <w:r w:rsidRPr="0062134C">
              <w:rPr>
                <w:rFonts w:ascii="Sylfaen" w:hAnsi="Sylfaen"/>
                <w:sz w:val="24"/>
                <w:szCs w:val="24"/>
                <w:u w:val="single"/>
                <w:lang w:val="fr-FR"/>
              </w:rPr>
              <w:t>Sujet</w:t>
            </w:r>
          </w:p>
        </w:tc>
        <w:tc>
          <w:tcPr>
            <w:tcW w:w="2003" w:type="dxa"/>
          </w:tcPr>
          <w:p w:rsidR="0062134C" w:rsidRPr="0062134C" w:rsidRDefault="0062134C" w:rsidP="0062134C">
            <w:pPr>
              <w:pStyle w:val="ListParagraph"/>
              <w:ind w:left="0"/>
              <w:rPr>
                <w:rFonts w:ascii="Sylfaen" w:hAnsi="Sylfaen"/>
                <w:sz w:val="24"/>
                <w:szCs w:val="24"/>
                <w:u w:val="single"/>
                <w:lang w:val="fr-FR"/>
              </w:rPr>
            </w:pPr>
            <w:r w:rsidRPr="0062134C">
              <w:rPr>
                <w:rFonts w:ascii="Sylfaen" w:hAnsi="Sylfaen"/>
                <w:sz w:val="24"/>
                <w:szCs w:val="24"/>
                <w:u w:val="single"/>
                <w:lang w:val="fr-FR"/>
              </w:rPr>
              <w:t>Verbe</w:t>
            </w:r>
          </w:p>
        </w:tc>
        <w:tc>
          <w:tcPr>
            <w:tcW w:w="3115" w:type="dxa"/>
          </w:tcPr>
          <w:p w:rsidR="0062134C" w:rsidRPr="0062134C" w:rsidRDefault="0062134C" w:rsidP="0062134C">
            <w:pPr>
              <w:pStyle w:val="ListParagraph"/>
              <w:ind w:left="0"/>
              <w:rPr>
                <w:rFonts w:ascii="Sylfaen" w:hAnsi="Sylfaen"/>
                <w:sz w:val="24"/>
                <w:szCs w:val="24"/>
                <w:u w:val="single"/>
                <w:lang w:val="fr-FR"/>
              </w:rPr>
            </w:pPr>
            <w:r w:rsidRPr="0062134C">
              <w:rPr>
                <w:rFonts w:ascii="Sylfaen" w:hAnsi="Sylfaen"/>
                <w:sz w:val="24"/>
                <w:szCs w:val="24"/>
                <w:u w:val="single"/>
                <w:lang w:val="fr-FR"/>
              </w:rPr>
              <w:t>Compléments essentiels (COD-COI-COS)</w:t>
            </w:r>
          </w:p>
        </w:tc>
        <w:tc>
          <w:tcPr>
            <w:tcW w:w="2637" w:type="dxa"/>
          </w:tcPr>
          <w:p w:rsidR="0062134C" w:rsidRPr="0062134C" w:rsidRDefault="0062134C" w:rsidP="0062134C">
            <w:pPr>
              <w:pStyle w:val="ListParagraph"/>
              <w:ind w:left="0"/>
              <w:rPr>
                <w:rFonts w:ascii="Sylfaen" w:hAnsi="Sylfaen"/>
                <w:sz w:val="24"/>
                <w:szCs w:val="24"/>
                <w:u w:val="single"/>
                <w:lang w:val="fr-FR"/>
              </w:rPr>
            </w:pPr>
            <w:r w:rsidRPr="0062134C">
              <w:rPr>
                <w:rFonts w:ascii="Sylfaen" w:hAnsi="Sylfaen"/>
                <w:sz w:val="24"/>
                <w:szCs w:val="24"/>
                <w:u w:val="single"/>
                <w:lang w:val="fr-FR"/>
              </w:rPr>
              <w:t xml:space="preserve">Compléments circonstanciels </w:t>
            </w:r>
          </w:p>
        </w:tc>
      </w:tr>
      <w:tr w:rsidR="0062134C" w:rsidTr="0062134C">
        <w:trPr>
          <w:trHeight w:val="1944"/>
        </w:trPr>
        <w:tc>
          <w:tcPr>
            <w:tcW w:w="1976" w:type="dxa"/>
          </w:tcPr>
          <w:p w:rsidR="0062134C" w:rsidRDefault="0062134C" w:rsidP="0062134C">
            <w:pPr>
              <w:pStyle w:val="ListParagraph"/>
              <w:ind w:left="0"/>
              <w:rPr>
                <w:rFonts w:ascii="Sylfaen" w:hAnsi="Sylfaen"/>
                <w:sz w:val="28"/>
                <w:szCs w:val="28"/>
                <w:u w:val="single"/>
                <w:lang w:val="fr-FR"/>
              </w:rPr>
            </w:pPr>
          </w:p>
          <w:p w:rsidR="0062134C" w:rsidRDefault="0062134C" w:rsidP="0062134C">
            <w:pPr>
              <w:pStyle w:val="ListParagraph"/>
              <w:ind w:left="0"/>
              <w:rPr>
                <w:rFonts w:ascii="Sylfaen" w:hAnsi="Sylfaen"/>
                <w:sz w:val="28"/>
                <w:szCs w:val="28"/>
                <w:u w:val="single"/>
                <w:lang w:val="fr-FR"/>
              </w:rPr>
            </w:pPr>
          </w:p>
          <w:p w:rsidR="0062134C" w:rsidRDefault="0062134C" w:rsidP="0062134C">
            <w:pPr>
              <w:pStyle w:val="ListParagraph"/>
              <w:ind w:left="0"/>
              <w:rPr>
                <w:rFonts w:ascii="Sylfaen" w:hAnsi="Sylfaen"/>
                <w:sz w:val="28"/>
                <w:szCs w:val="28"/>
                <w:u w:val="single"/>
                <w:lang w:val="fr-FR"/>
              </w:rPr>
            </w:pPr>
          </w:p>
          <w:p w:rsidR="0062134C" w:rsidRDefault="0062134C" w:rsidP="0062134C">
            <w:pPr>
              <w:pStyle w:val="ListParagraph"/>
              <w:ind w:left="0"/>
              <w:rPr>
                <w:rFonts w:ascii="Sylfaen" w:hAnsi="Sylfaen"/>
                <w:sz w:val="28"/>
                <w:szCs w:val="28"/>
                <w:u w:val="single"/>
                <w:lang w:val="fr-FR"/>
              </w:rPr>
            </w:pPr>
          </w:p>
        </w:tc>
        <w:tc>
          <w:tcPr>
            <w:tcW w:w="2003" w:type="dxa"/>
          </w:tcPr>
          <w:p w:rsidR="0062134C" w:rsidRDefault="0062134C" w:rsidP="0062134C">
            <w:pPr>
              <w:pStyle w:val="ListParagraph"/>
              <w:ind w:left="0"/>
              <w:rPr>
                <w:rFonts w:ascii="Sylfaen" w:hAnsi="Sylfaen"/>
                <w:sz w:val="28"/>
                <w:szCs w:val="28"/>
                <w:u w:val="single"/>
                <w:lang w:val="fr-FR"/>
              </w:rPr>
            </w:pPr>
          </w:p>
        </w:tc>
        <w:tc>
          <w:tcPr>
            <w:tcW w:w="3115" w:type="dxa"/>
          </w:tcPr>
          <w:p w:rsidR="0062134C" w:rsidRDefault="0062134C" w:rsidP="0062134C">
            <w:pPr>
              <w:pStyle w:val="ListParagraph"/>
              <w:ind w:left="0"/>
              <w:rPr>
                <w:rFonts w:ascii="Sylfaen" w:hAnsi="Sylfaen"/>
                <w:sz w:val="28"/>
                <w:szCs w:val="28"/>
                <w:u w:val="single"/>
                <w:lang w:val="fr-FR"/>
              </w:rPr>
            </w:pPr>
          </w:p>
          <w:p w:rsidR="0062134C" w:rsidRDefault="0062134C" w:rsidP="0062134C">
            <w:pPr>
              <w:pStyle w:val="ListParagraph"/>
              <w:ind w:left="0"/>
              <w:rPr>
                <w:rFonts w:ascii="Sylfaen" w:hAnsi="Sylfaen"/>
                <w:sz w:val="28"/>
                <w:szCs w:val="28"/>
                <w:u w:val="single"/>
                <w:lang w:val="fr-FR"/>
              </w:rPr>
            </w:pPr>
          </w:p>
          <w:p w:rsidR="007835E2" w:rsidRDefault="007835E2" w:rsidP="0062134C">
            <w:pPr>
              <w:pStyle w:val="ListParagraph"/>
              <w:ind w:left="0"/>
              <w:rPr>
                <w:rFonts w:ascii="Sylfaen" w:hAnsi="Sylfaen"/>
                <w:sz w:val="28"/>
                <w:szCs w:val="28"/>
                <w:u w:val="single"/>
                <w:lang w:val="fr-FR"/>
              </w:rPr>
            </w:pPr>
          </w:p>
          <w:p w:rsidR="007835E2" w:rsidRDefault="007835E2" w:rsidP="0062134C">
            <w:pPr>
              <w:pStyle w:val="ListParagraph"/>
              <w:ind w:left="0"/>
              <w:rPr>
                <w:rFonts w:ascii="Sylfaen" w:hAnsi="Sylfaen"/>
                <w:sz w:val="28"/>
                <w:szCs w:val="28"/>
                <w:u w:val="single"/>
                <w:lang w:val="fr-FR"/>
              </w:rPr>
            </w:pPr>
          </w:p>
          <w:p w:rsidR="0062134C" w:rsidRDefault="0062134C" w:rsidP="0062134C">
            <w:pPr>
              <w:pStyle w:val="ListParagraph"/>
              <w:ind w:left="0"/>
              <w:rPr>
                <w:rFonts w:ascii="Sylfaen" w:hAnsi="Sylfaen"/>
                <w:sz w:val="28"/>
                <w:szCs w:val="28"/>
                <w:u w:val="single"/>
                <w:lang w:val="fr-FR"/>
              </w:rPr>
            </w:pPr>
          </w:p>
          <w:p w:rsidR="0062134C" w:rsidRDefault="0062134C" w:rsidP="0062134C">
            <w:pPr>
              <w:pStyle w:val="ListParagraph"/>
              <w:ind w:left="0"/>
              <w:rPr>
                <w:rFonts w:ascii="Sylfaen" w:hAnsi="Sylfaen"/>
                <w:sz w:val="28"/>
                <w:szCs w:val="28"/>
                <w:u w:val="single"/>
                <w:lang w:val="fr-FR"/>
              </w:rPr>
            </w:pPr>
          </w:p>
        </w:tc>
        <w:tc>
          <w:tcPr>
            <w:tcW w:w="2637" w:type="dxa"/>
          </w:tcPr>
          <w:p w:rsidR="0062134C" w:rsidRDefault="0062134C" w:rsidP="0062134C">
            <w:pPr>
              <w:pStyle w:val="ListParagraph"/>
              <w:ind w:left="0"/>
              <w:rPr>
                <w:rFonts w:ascii="Sylfaen" w:hAnsi="Sylfaen"/>
                <w:sz w:val="28"/>
                <w:szCs w:val="28"/>
                <w:u w:val="single"/>
                <w:lang w:val="fr-FR"/>
              </w:rPr>
            </w:pPr>
          </w:p>
        </w:tc>
      </w:tr>
    </w:tbl>
    <w:p w:rsidR="007835E2" w:rsidRDefault="007835E2" w:rsidP="0062134C">
      <w:pPr>
        <w:pStyle w:val="ListParagraph"/>
        <w:jc w:val="center"/>
        <w:rPr>
          <w:rFonts w:ascii="Sylfaen" w:hAnsi="Sylfaen"/>
          <w:sz w:val="28"/>
          <w:szCs w:val="28"/>
          <w:u w:val="single"/>
          <w:lang w:val="fr-FR"/>
        </w:rPr>
      </w:pPr>
    </w:p>
    <w:p w:rsidR="007835E2" w:rsidRDefault="007835E2" w:rsidP="0062134C">
      <w:pPr>
        <w:pStyle w:val="ListParagraph"/>
        <w:jc w:val="center"/>
        <w:rPr>
          <w:rFonts w:ascii="Sylfaen" w:hAnsi="Sylfaen"/>
          <w:sz w:val="28"/>
          <w:szCs w:val="28"/>
          <w:u w:val="single"/>
          <w:lang w:val="fr-FR"/>
        </w:rPr>
      </w:pPr>
    </w:p>
    <w:p w:rsidR="007835E2" w:rsidRDefault="007835E2" w:rsidP="0062134C">
      <w:pPr>
        <w:pStyle w:val="ListParagraph"/>
        <w:jc w:val="center"/>
        <w:rPr>
          <w:rFonts w:ascii="Sylfaen" w:hAnsi="Sylfaen"/>
          <w:sz w:val="28"/>
          <w:szCs w:val="28"/>
          <w:u w:val="single"/>
          <w:lang w:val="fr-FR"/>
        </w:rPr>
      </w:pPr>
    </w:p>
    <w:p w:rsidR="007835E2" w:rsidRDefault="007835E2" w:rsidP="0062134C">
      <w:pPr>
        <w:pStyle w:val="ListParagraph"/>
        <w:jc w:val="center"/>
        <w:rPr>
          <w:rFonts w:ascii="Sylfaen" w:hAnsi="Sylfaen"/>
          <w:sz w:val="28"/>
          <w:szCs w:val="28"/>
          <w:u w:val="single"/>
          <w:lang w:val="fr-FR"/>
        </w:rPr>
      </w:pPr>
    </w:p>
    <w:p w:rsidR="007835E2" w:rsidRDefault="007835E2" w:rsidP="0062134C">
      <w:pPr>
        <w:pStyle w:val="ListParagraph"/>
        <w:jc w:val="center"/>
        <w:rPr>
          <w:rFonts w:ascii="Sylfaen" w:hAnsi="Sylfaen"/>
          <w:sz w:val="28"/>
          <w:szCs w:val="28"/>
          <w:u w:val="single"/>
          <w:lang w:val="fr-FR"/>
        </w:rPr>
      </w:pPr>
    </w:p>
    <w:p w:rsidR="007835E2" w:rsidRDefault="007835E2" w:rsidP="0062134C">
      <w:pPr>
        <w:pStyle w:val="ListParagraph"/>
        <w:jc w:val="center"/>
        <w:rPr>
          <w:rFonts w:ascii="Sylfaen" w:hAnsi="Sylfaen"/>
          <w:sz w:val="28"/>
          <w:szCs w:val="28"/>
          <w:u w:val="single"/>
          <w:lang w:val="fr-FR"/>
        </w:rPr>
      </w:pPr>
    </w:p>
    <w:p w:rsidR="007835E2" w:rsidRDefault="007835E2" w:rsidP="0062134C">
      <w:pPr>
        <w:pStyle w:val="ListParagraph"/>
        <w:jc w:val="center"/>
        <w:rPr>
          <w:rFonts w:ascii="Sylfaen" w:hAnsi="Sylfaen"/>
          <w:sz w:val="28"/>
          <w:szCs w:val="28"/>
          <w:u w:val="single"/>
          <w:lang w:val="fr-FR"/>
        </w:rPr>
      </w:pPr>
    </w:p>
    <w:p w:rsidR="0062134C" w:rsidRDefault="0062134C" w:rsidP="007835E2">
      <w:pPr>
        <w:pStyle w:val="ListParagraph"/>
        <w:jc w:val="center"/>
        <w:rPr>
          <w:rFonts w:ascii="Sylfaen" w:hAnsi="Sylfaen"/>
          <w:sz w:val="28"/>
          <w:szCs w:val="28"/>
          <w:lang w:val="fr-FR"/>
        </w:rPr>
      </w:pPr>
      <w:r>
        <w:rPr>
          <w:rFonts w:ascii="Sylfaen" w:hAnsi="Sylfaen"/>
          <w:sz w:val="28"/>
          <w:szCs w:val="28"/>
          <w:u w:val="single"/>
          <w:lang w:val="fr-FR"/>
        </w:rPr>
        <w:lastRenderedPageBreak/>
        <w:t>Conjugaison</w:t>
      </w:r>
      <w:r w:rsidR="007835E2">
        <w:rPr>
          <w:rFonts w:ascii="Sylfaen" w:hAnsi="Sylfaen"/>
          <w:sz w:val="28"/>
          <w:szCs w:val="28"/>
          <w:u w:val="single"/>
          <w:lang w:val="fr-FR"/>
        </w:rPr>
        <w:t> :</w:t>
      </w:r>
      <w:r w:rsidR="007835E2" w:rsidRPr="007835E2">
        <w:rPr>
          <w:rFonts w:ascii="Sylfaen" w:hAnsi="Sylfaen"/>
          <w:sz w:val="28"/>
          <w:szCs w:val="28"/>
          <w:lang w:val="fr-FR"/>
        </w:rPr>
        <w:t xml:space="preserve"> </w:t>
      </w:r>
      <w:r w:rsidRPr="0062134C">
        <w:rPr>
          <w:rFonts w:ascii="Sylfaen" w:hAnsi="Sylfaen"/>
          <w:sz w:val="28"/>
          <w:szCs w:val="28"/>
          <w:lang w:val="fr-FR"/>
        </w:rPr>
        <w:t>Le passé simple</w:t>
      </w:r>
    </w:p>
    <w:p w:rsidR="0062134C" w:rsidRPr="0062134C" w:rsidRDefault="0062134C" w:rsidP="0062134C">
      <w:pPr>
        <w:rPr>
          <w:rFonts w:ascii="Sylfaen" w:hAnsi="Sylfaen"/>
          <w:sz w:val="24"/>
          <w:szCs w:val="24"/>
          <w:u w:val="single"/>
          <w:lang w:val="fr-FR"/>
        </w:rPr>
      </w:pPr>
      <w:r w:rsidRPr="0062134C">
        <w:rPr>
          <w:rFonts w:ascii="Sylfaen" w:hAnsi="Sylfaen"/>
          <w:sz w:val="24"/>
          <w:szCs w:val="24"/>
          <w:u w:val="single"/>
          <w:lang w:val="fr-FR"/>
        </w:rPr>
        <w:t>Voir les vidéos en cliquant sur les liens suivants</w:t>
      </w:r>
      <w:r>
        <w:rPr>
          <w:rFonts w:ascii="Sylfaen" w:hAnsi="Sylfaen"/>
          <w:sz w:val="24"/>
          <w:szCs w:val="24"/>
          <w:u w:val="single"/>
          <w:lang w:val="fr-FR"/>
        </w:rPr>
        <w:t> :</w:t>
      </w:r>
      <w:r w:rsidRPr="0062134C">
        <w:rPr>
          <w:rFonts w:ascii="Sylfaen" w:hAnsi="Sylfaen"/>
          <w:sz w:val="24"/>
          <w:szCs w:val="24"/>
          <w:u w:val="single"/>
          <w:lang w:val="fr-FR"/>
        </w:rPr>
        <w:t xml:space="preserve"> </w:t>
      </w:r>
    </w:p>
    <w:p w:rsidR="0062134C" w:rsidRPr="007835E2" w:rsidRDefault="007835E2" w:rsidP="0062134C">
      <w:pPr>
        <w:rPr>
          <w:lang w:val="fr-FR"/>
        </w:rPr>
      </w:pPr>
      <w:hyperlink r:id="rId8" w:history="1">
        <w:r w:rsidR="0062134C" w:rsidRPr="0062134C">
          <w:rPr>
            <w:color w:val="0000FF"/>
            <w:u w:val="single"/>
            <w:lang w:val="fr-FR"/>
          </w:rPr>
          <w:t>https://www.youtube.com/watch?v=40UdrSGdUug</w:t>
        </w:r>
      </w:hyperlink>
    </w:p>
    <w:p w:rsidR="0062134C" w:rsidRPr="007835E2" w:rsidRDefault="007835E2" w:rsidP="0062134C">
      <w:pPr>
        <w:rPr>
          <w:lang w:val="fr-FR"/>
        </w:rPr>
      </w:pPr>
      <w:hyperlink r:id="rId9" w:history="1">
        <w:r w:rsidR="0062134C" w:rsidRPr="007835E2">
          <w:rPr>
            <w:color w:val="0000FF"/>
            <w:u w:val="single"/>
            <w:lang w:val="fr-FR"/>
          </w:rPr>
          <w:t>https://www.youtube.com/watch?v=Sf6gQmONHQo</w:t>
        </w:r>
      </w:hyperlink>
    </w:p>
    <w:p w:rsidR="0062134C" w:rsidRPr="007835E2" w:rsidRDefault="0062134C" w:rsidP="0062134C">
      <w:pPr>
        <w:rPr>
          <w:rFonts w:ascii="Sylfaen" w:hAnsi="Sylfaen"/>
          <w:color w:val="FF0000"/>
          <w:sz w:val="28"/>
          <w:szCs w:val="28"/>
          <w:u w:val="single"/>
          <w:lang w:val="fr-FR"/>
        </w:rPr>
      </w:pPr>
      <w:r w:rsidRPr="007835E2">
        <w:rPr>
          <w:rFonts w:ascii="Sylfaen" w:hAnsi="Sylfaen"/>
          <w:color w:val="FF0000"/>
          <w:sz w:val="28"/>
          <w:szCs w:val="28"/>
          <w:u w:val="single"/>
          <w:lang w:val="fr-FR"/>
        </w:rPr>
        <w:t xml:space="preserve">Cours: </w:t>
      </w:r>
    </w:p>
    <w:p w:rsidR="0062134C" w:rsidRPr="00C61C9D" w:rsidRDefault="0062134C" w:rsidP="0062134C">
      <w:pPr>
        <w:rPr>
          <w:rFonts w:ascii="Sylfaen" w:hAnsi="Sylfaen"/>
          <w:sz w:val="28"/>
          <w:szCs w:val="28"/>
          <w:lang w:val="fr-FR"/>
        </w:rPr>
      </w:pPr>
      <w:r w:rsidRPr="00C61C9D">
        <w:rPr>
          <w:rFonts w:ascii="Sylfaen" w:hAnsi="Sylfaen"/>
          <w:sz w:val="28"/>
          <w:szCs w:val="28"/>
          <w:lang w:val="fr-FR"/>
        </w:rPr>
        <w:t xml:space="preserve">Le passé simple </w:t>
      </w:r>
      <w:r w:rsidR="00C61C9D" w:rsidRPr="00C61C9D">
        <w:rPr>
          <w:rFonts w:ascii="Sylfaen" w:hAnsi="Sylfaen"/>
          <w:sz w:val="28"/>
          <w:szCs w:val="28"/>
          <w:lang w:val="fr-FR"/>
        </w:rPr>
        <w:t xml:space="preserve">exprime une action passée et terminée. </w:t>
      </w:r>
    </w:p>
    <w:p w:rsidR="00C61C9D" w:rsidRPr="00C61C9D" w:rsidRDefault="00C61C9D" w:rsidP="00C61C9D">
      <w:pPr>
        <w:rPr>
          <w:rFonts w:ascii="Sylfaen" w:hAnsi="Sylfaen"/>
          <w:sz w:val="28"/>
          <w:szCs w:val="28"/>
          <w:lang w:val="fr-FR"/>
        </w:rPr>
      </w:pPr>
      <w:r w:rsidRPr="00C61C9D">
        <w:rPr>
          <w:rFonts w:ascii="Sylfaen" w:hAnsi="Sylfaen"/>
          <w:sz w:val="28"/>
          <w:szCs w:val="28"/>
          <w:lang w:val="fr-FR"/>
        </w:rPr>
        <w:t xml:space="preserve">Pour conjuguer les verbes </w:t>
      </w:r>
      <w:r w:rsidRPr="00C61C9D">
        <w:rPr>
          <w:rFonts w:ascii="Sylfaen" w:hAnsi="Sylfaen"/>
          <w:b/>
          <w:bCs/>
          <w:sz w:val="28"/>
          <w:szCs w:val="28"/>
          <w:lang w:val="fr-FR"/>
        </w:rPr>
        <w:t>du premier groupe</w:t>
      </w:r>
      <w:r w:rsidRPr="00C61C9D">
        <w:rPr>
          <w:rFonts w:ascii="Sylfaen" w:hAnsi="Sylfaen"/>
          <w:sz w:val="28"/>
          <w:szCs w:val="28"/>
          <w:lang w:val="fr-FR"/>
        </w:rPr>
        <w:t xml:space="preserve"> au passé simple il suffit d’enlever la terminaison de l’infinitif (er) et ajouter la terminaison ai/ as/ a/ âmes/ </w:t>
      </w:r>
      <w:proofErr w:type="spellStart"/>
      <w:r w:rsidRPr="00C61C9D">
        <w:rPr>
          <w:rFonts w:ascii="Sylfaen" w:hAnsi="Sylfaen"/>
          <w:sz w:val="28"/>
          <w:szCs w:val="28"/>
          <w:lang w:val="fr-FR"/>
        </w:rPr>
        <w:t>âtes</w:t>
      </w:r>
      <w:proofErr w:type="spellEnd"/>
      <w:r w:rsidRPr="00C61C9D">
        <w:rPr>
          <w:rFonts w:ascii="Sylfaen" w:hAnsi="Sylfaen"/>
          <w:sz w:val="28"/>
          <w:szCs w:val="28"/>
          <w:lang w:val="fr-FR"/>
        </w:rPr>
        <w:t xml:space="preserve">/ </w:t>
      </w:r>
      <w:proofErr w:type="spellStart"/>
      <w:r w:rsidRPr="00C61C9D">
        <w:rPr>
          <w:rFonts w:ascii="Sylfaen" w:hAnsi="Sylfaen"/>
          <w:sz w:val="28"/>
          <w:szCs w:val="28"/>
          <w:lang w:val="fr-FR"/>
        </w:rPr>
        <w:t>èrent</w:t>
      </w:r>
      <w:proofErr w:type="spellEnd"/>
    </w:p>
    <w:p w:rsidR="00C61C9D" w:rsidRPr="00C61C9D" w:rsidRDefault="00C61C9D" w:rsidP="00C61C9D">
      <w:pPr>
        <w:rPr>
          <w:rFonts w:ascii="Sylfaen" w:hAnsi="Sylfaen"/>
          <w:sz w:val="28"/>
          <w:szCs w:val="28"/>
          <w:u w:val="single"/>
          <w:lang w:val="fr-FR"/>
        </w:rPr>
      </w:pPr>
      <w:r w:rsidRPr="00C61C9D">
        <w:rPr>
          <w:rFonts w:ascii="Sylfaen" w:hAnsi="Sylfaen"/>
          <w:b/>
          <w:bCs/>
          <w:sz w:val="28"/>
          <w:szCs w:val="28"/>
          <w:u w:val="single"/>
          <w:lang w:val="fr-FR"/>
        </w:rPr>
        <w:t>Exemple :</w:t>
      </w:r>
      <w:r w:rsidRPr="00C61C9D">
        <w:rPr>
          <w:rFonts w:ascii="Sylfaen" w:hAnsi="Sylfaen"/>
          <w:sz w:val="28"/>
          <w:szCs w:val="28"/>
          <w:lang w:val="fr-FR"/>
        </w:rPr>
        <w:t xml:space="preserve"> </w:t>
      </w:r>
      <w:r w:rsidRPr="00C61C9D">
        <w:rPr>
          <w:rFonts w:ascii="Sylfaen" w:hAnsi="Sylfaen"/>
          <w:color w:val="FF0000"/>
          <w:sz w:val="28"/>
          <w:szCs w:val="28"/>
          <w:lang w:val="fr-FR"/>
        </w:rPr>
        <w:t>marcher :</w:t>
      </w:r>
      <w:r w:rsidRPr="00C61C9D">
        <w:rPr>
          <w:rFonts w:ascii="Sylfaen" w:hAnsi="Sylfaen"/>
          <w:color w:val="FF0000"/>
          <w:sz w:val="28"/>
          <w:szCs w:val="28"/>
          <w:u w:val="single"/>
          <w:lang w:val="fr-FR"/>
        </w:rPr>
        <w:t xml:space="preserve"> </w:t>
      </w:r>
      <w:r w:rsidRPr="00C61C9D">
        <w:rPr>
          <w:rFonts w:ascii="Sylfaen" w:hAnsi="Sylfaen"/>
          <w:sz w:val="28"/>
          <w:szCs w:val="28"/>
          <w:lang w:val="fr-FR"/>
        </w:rPr>
        <w:t>je marchai, tu marchas, il marcha, nous marchâmes, vous marchâtes, ils marchèrent</w:t>
      </w:r>
      <w:r>
        <w:rPr>
          <w:rFonts w:ascii="Sylfaen" w:hAnsi="Sylfaen"/>
          <w:sz w:val="28"/>
          <w:szCs w:val="28"/>
          <w:u w:val="single"/>
          <w:lang w:val="fr-FR"/>
        </w:rPr>
        <w:t xml:space="preserve">. </w:t>
      </w:r>
    </w:p>
    <w:p w:rsidR="00C61C9D" w:rsidRDefault="00C61C9D" w:rsidP="00C61C9D">
      <w:pPr>
        <w:rPr>
          <w:rFonts w:ascii="Sylfaen" w:hAnsi="Sylfaen"/>
          <w:sz w:val="28"/>
          <w:szCs w:val="28"/>
          <w:u w:val="single"/>
          <w:lang w:val="fr-FR"/>
        </w:rPr>
      </w:pPr>
      <w:r w:rsidRPr="00C61C9D">
        <w:rPr>
          <w:rFonts w:ascii="Sylfaen" w:hAnsi="Sylfaen"/>
          <w:sz w:val="28"/>
          <w:szCs w:val="28"/>
          <w:lang w:val="fr-FR"/>
        </w:rPr>
        <w:t xml:space="preserve">Pour conjuguer les verbes du </w:t>
      </w:r>
      <w:r w:rsidRPr="00C61C9D">
        <w:rPr>
          <w:rFonts w:ascii="Sylfaen" w:hAnsi="Sylfaen"/>
          <w:b/>
          <w:bCs/>
          <w:sz w:val="28"/>
          <w:szCs w:val="28"/>
          <w:lang w:val="fr-FR"/>
        </w:rPr>
        <w:t>deuxième groupe</w:t>
      </w:r>
      <w:r>
        <w:rPr>
          <w:rFonts w:ascii="Sylfaen" w:hAnsi="Sylfaen"/>
          <w:sz w:val="28"/>
          <w:szCs w:val="28"/>
          <w:lang w:val="fr-FR"/>
        </w:rPr>
        <w:t xml:space="preserve"> au passé</w:t>
      </w:r>
      <w:r w:rsidRPr="00C61C9D">
        <w:rPr>
          <w:rFonts w:ascii="Sylfaen" w:hAnsi="Sylfaen"/>
          <w:sz w:val="28"/>
          <w:szCs w:val="28"/>
          <w:lang w:val="fr-FR"/>
        </w:rPr>
        <w:t xml:space="preserve"> simple il suffit d’enlever la terminaison de l’infinitif (</w:t>
      </w:r>
      <w:proofErr w:type="spellStart"/>
      <w:r w:rsidRPr="00C61C9D">
        <w:rPr>
          <w:rFonts w:ascii="Sylfaen" w:hAnsi="Sylfaen"/>
          <w:sz w:val="28"/>
          <w:szCs w:val="28"/>
          <w:lang w:val="fr-FR"/>
        </w:rPr>
        <w:t>ir</w:t>
      </w:r>
      <w:proofErr w:type="spellEnd"/>
      <w:r w:rsidRPr="00C61C9D">
        <w:rPr>
          <w:rFonts w:ascii="Sylfaen" w:hAnsi="Sylfaen"/>
          <w:sz w:val="28"/>
          <w:szCs w:val="28"/>
          <w:lang w:val="fr-FR"/>
        </w:rPr>
        <w:t xml:space="preserve">) et ajouter la terminaison </w:t>
      </w:r>
      <w:proofErr w:type="spellStart"/>
      <w:r w:rsidRPr="00C61C9D">
        <w:rPr>
          <w:rFonts w:ascii="Sylfaen" w:hAnsi="Sylfaen"/>
          <w:sz w:val="28"/>
          <w:szCs w:val="28"/>
          <w:lang w:val="fr-FR"/>
        </w:rPr>
        <w:t>is</w:t>
      </w:r>
      <w:proofErr w:type="spellEnd"/>
      <w:r w:rsidRPr="00C61C9D">
        <w:rPr>
          <w:rFonts w:ascii="Sylfaen" w:hAnsi="Sylfaen"/>
          <w:sz w:val="28"/>
          <w:szCs w:val="28"/>
          <w:lang w:val="fr-FR"/>
        </w:rPr>
        <w:t xml:space="preserve"> / </w:t>
      </w:r>
      <w:proofErr w:type="spellStart"/>
      <w:r w:rsidRPr="00C61C9D">
        <w:rPr>
          <w:rFonts w:ascii="Sylfaen" w:hAnsi="Sylfaen"/>
          <w:sz w:val="28"/>
          <w:szCs w:val="28"/>
          <w:lang w:val="fr-FR"/>
        </w:rPr>
        <w:t>is</w:t>
      </w:r>
      <w:proofErr w:type="spellEnd"/>
      <w:r w:rsidRPr="00C61C9D">
        <w:rPr>
          <w:rFonts w:ascii="Sylfaen" w:hAnsi="Sylfaen"/>
          <w:sz w:val="28"/>
          <w:szCs w:val="28"/>
          <w:lang w:val="fr-FR"/>
        </w:rPr>
        <w:t xml:space="preserve">/ </w:t>
      </w:r>
      <w:proofErr w:type="spellStart"/>
      <w:r w:rsidRPr="00C61C9D">
        <w:rPr>
          <w:rFonts w:ascii="Sylfaen" w:hAnsi="Sylfaen"/>
          <w:sz w:val="28"/>
          <w:szCs w:val="28"/>
          <w:lang w:val="fr-FR"/>
        </w:rPr>
        <w:t>it</w:t>
      </w:r>
      <w:proofErr w:type="spellEnd"/>
      <w:r w:rsidRPr="00C61C9D">
        <w:rPr>
          <w:rFonts w:ascii="Sylfaen" w:hAnsi="Sylfaen"/>
          <w:sz w:val="28"/>
          <w:szCs w:val="28"/>
          <w:lang w:val="fr-FR"/>
        </w:rPr>
        <w:t xml:space="preserve">/ </w:t>
      </w:r>
      <w:proofErr w:type="spellStart"/>
      <w:r w:rsidRPr="00C61C9D">
        <w:rPr>
          <w:rFonts w:ascii="Sylfaen" w:hAnsi="Sylfaen"/>
          <w:sz w:val="28"/>
          <w:szCs w:val="28"/>
          <w:lang w:val="fr-FR"/>
        </w:rPr>
        <w:t>îmes</w:t>
      </w:r>
      <w:proofErr w:type="spellEnd"/>
      <w:r w:rsidRPr="00C61C9D">
        <w:rPr>
          <w:rFonts w:ascii="Sylfaen" w:hAnsi="Sylfaen"/>
          <w:sz w:val="28"/>
          <w:szCs w:val="28"/>
          <w:lang w:val="fr-FR"/>
        </w:rPr>
        <w:t xml:space="preserve"> / </w:t>
      </w:r>
      <w:proofErr w:type="spellStart"/>
      <w:r w:rsidRPr="00C61C9D">
        <w:rPr>
          <w:rFonts w:ascii="Sylfaen" w:hAnsi="Sylfaen"/>
          <w:sz w:val="28"/>
          <w:szCs w:val="28"/>
          <w:lang w:val="fr-FR"/>
        </w:rPr>
        <w:t>îtes</w:t>
      </w:r>
      <w:proofErr w:type="spellEnd"/>
      <w:r w:rsidRPr="00C61C9D">
        <w:rPr>
          <w:rFonts w:ascii="Sylfaen" w:hAnsi="Sylfaen"/>
          <w:sz w:val="28"/>
          <w:szCs w:val="28"/>
          <w:lang w:val="fr-FR"/>
        </w:rPr>
        <w:t xml:space="preserve"> / </w:t>
      </w:r>
      <w:proofErr w:type="spellStart"/>
      <w:r w:rsidRPr="00C61C9D">
        <w:rPr>
          <w:rFonts w:ascii="Sylfaen" w:hAnsi="Sylfaen"/>
          <w:sz w:val="28"/>
          <w:szCs w:val="28"/>
          <w:lang w:val="fr-FR"/>
        </w:rPr>
        <w:t>irent</w:t>
      </w:r>
      <w:proofErr w:type="spellEnd"/>
      <w:r w:rsidRPr="00C61C9D">
        <w:rPr>
          <w:rFonts w:ascii="Sylfaen" w:hAnsi="Sylfaen"/>
          <w:sz w:val="28"/>
          <w:szCs w:val="28"/>
          <w:u w:val="single"/>
          <w:lang w:val="fr-FR"/>
        </w:rPr>
        <w:t xml:space="preserve"> </w:t>
      </w:r>
    </w:p>
    <w:p w:rsidR="00C61C9D" w:rsidRDefault="00C61C9D" w:rsidP="00C61C9D">
      <w:pPr>
        <w:rPr>
          <w:rFonts w:ascii="Sylfaen" w:hAnsi="Sylfaen"/>
          <w:sz w:val="28"/>
          <w:szCs w:val="28"/>
          <w:u w:val="single"/>
          <w:lang w:val="fr-FR"/>
        </w:rPr>
      </w:pPr>
      <w:r w:rsidRPr="00C61C9D">
        <w:rPr>
          <w:rFonts w:ascii="Sylfaen" w:hAnsi="Sylfaen"/>
          <w:b/>
          <w:bCs/>
          <w:sz w:val="28"/>
          <w:szCs w:val="28"/>
          <w:u w:val="single"/>
          <w:lang w:val="fr-FR"/>
        </w:rPr>
        <w:t>Exemple </w:t>
      </w:r>
      <w:r w:rsidRPr="00C61C9D">
        <w:rPr>
          <w:rFonts w:ascii="Sylfaen" w:hAnsi="Sylfaen"/>
          <w:b/>
          <w:bCs/>
          <w:sz w:val="28"/>
          <w:szCs w:val="28"/>
          <w:lang w:val="fr-FR"/>
        </w:rPr>
        <w:t>:</w:t>
      </w:r>
      <w:r w:rsidRPr="00C61C9D">
        <w:rPr>
          <w:rFonts w:ascii="Sylfaen" w:hAnsi="Sylfaen"/>
          <w:sz w:val="28"/>
          <w:szCs w:val="28"/>
          <w:lang w:val="fr-FR"/>
        </w:rPr>
        <w:t xml:space="preserve"> </w:t>
      </w:r>
      <w:r w:rsidRPr="00C61C9D">
        <w:rPr>
          <w:rFonts w:ascii="Sylfaen" w:hAnsi="Sylfaen"/>
          <w:color w:val="FF0000"/>
          <w:sz w:val="28"/>
          <w:szCs w:val="28"/>
          <w:lang w:val="fr-FR"/>
        </w:rPr>
        <w:t xml:space="preserve">grandir : </w:t>
      </w:r>
      <w:r w:rsidRPr="00C61C9D">
        <w:rPr>
          <w:rFonts w:ascii="Sylfaen" w:hAnsi="Sylfaen"/>
          <w:sz w:val="28"/>
          <w:szCs w:val="28"/>
          <w:lang w:val="fr-FR"/>
        </w:rPr>
        <w:t>je grandis, tu grandis, il grandit, nous grandîmes, vous grandîtes, ils grandirent.</w:t>
      </w:r>
      <w:r>
        <w:rPr>
          <w:rFonts w:ascii="Sylfaen" w:hAnsi="Sylfaen"/>
          <w:sz w:val="28"/>
          <w:szCs w:val="28"/>
          <w:u w:val="single"/>
          <w:lang w:val="fr-FR"/>
        </w:rPr>
        <w:t xml:space="preserve"> </w:t>
      </w:r>
    </w:p>
    <w:p w:rsidR="00C61C9D" w:rsidRDefault="00C61C9D" w:rsidP="00C61C9D">
      <w:pPr>
        <w:jc w:val="center"/>
        <w:rPr>
          <w:rFonts w:ascii="Sylfaen" w:hAnsi="Sylfaen"/>
          <w:sz w:val="28"/>
          <w:szCs w:val="28"/>
          <w:u w:val="single"/>
          <w:lang w:val="fr-FR"/>
        </w:rPr>
      </w:pPr>
      <w:r>
        <w:rPr>
          <w:rFonts w:ascii="Sylfaen" w:hAnsi="Sylfaen"/>
          <w:sz w:val="28"/>
          <w:szCs w:val="28"/>
          <w:u w:val="single"/>
          <w:lang w:val="fr-FR"/>
        </w:rPr>
        <w:t>Exercices</w:t>
      </w:r>
    </w:p>
    <w:p w:rsidR="00C61C9D" w:rsidRDefault="00C61C9D" w:rsidP="00C61C9D">
      <w:pPr>
        <w:pStyle w:val="ListParagraph"/>
        <w:numPr>
          <w:ilvl w:val="0"/>
          <w:numId w:val="2"/>
        </w:numPr>
        <w:rPr>
          <w:rFonts w:ascii="Sylfaen" w:hAnsi="Sylfaen"/>
          <w:sz w:val="28"/>
          <w:szCs w:val="28"/>
          <w:u w:val="single"/>
          <w:lang w:val="fr-FR"/>
        </w:rPr>
      </w:pPr>
      <w:r>
        <w:rPr>
          <w:rFonts w:ascii="Sylfaen" w:hAnsi="Sylfaen"/>
          <w:sz w:val="28"/>
          <w:szCs w:val="28"/>
          <w:u w:val="single"/>
          <w:lang w:val="fr-FR"/>
        </w:rPr>
        <w:t xml:space="preserve">Conjuguez les verbes au passé simple. </w:t>
      </w:r>
    </w:p>
    <w:p w:rsidR="00FF0B53" w:rsidRPr="00FF0B53" w:rsidRDefault="00FF0B53" w:rsidP="00FF0B53">
      <w:pPr>
        <w:pStyle w:val="Default"/>
        <w:spacing w:line="480" w:lineRule="auto"/>
        <w:rPr>
          <w:rFonts w:ascii="Sylfaen" w:hAnsi="Sylfaen"/>
          <w:sz w:val="28"/>
          <w:szCs w:val="28"/>
          <w:lang w:val="fr-FR"/>
        </w:rPr>
      </w:pPr>
      <w:r w:rsidRPr="00FF0B53">
        <w:rPr>
          <w:rFonts w:ascii="Sylfaen" w:hAnsi="Sylfaen"/>
          <w:sz w:val="28"/>
          <w:szCs w:val="28"/>
          <w:lang w:val="fr-FR"/>
        </w:rPr>
        <w:t xml:space="preserve">Tu ranges tes affaires. </w:t>
      </w:r>
      <w:r w:rsidRPr="00FF0B53">
        <w:rPr>
          <w:rFonts w:ascii="Sylfaen" w:hAnsi="Sylfaen"/>
          <w:sz w:val="28"/>
          <w:szCs w:val="28"/>
          <w:lang w:val="fr-FR"/>
        </w:rPr>
        <w:sym w:font="Wingdings" w:char="F0E0"/>
      </w:r>
      <w:r>
        <w:rPr>
          <w:rFonts w:ascii="Sylfaen" w:hAnsi="Sylfaen"/>
          <w:sz w:val="28"/>
          <w:szCs w:val="28"/>
          <w:lang w:val="fr-FR"/>
        </w:rPr>
        <w:t xml:space="preserve">  ……………………………………………………</w:t>
      </w:r>
    </w:p>
    <w:p w:rsidR="00FF0B53" w:rsidRPr="00FF0B53" w:rsidRDefault="00FF0B53" w:rsidP="00FF0B53">
      <w:pPr>
        <w:pStyle w:val="Default"/>
        <w:spacing w:line="480" w:lineRule="auto"/>
        <w:rPr>
          <w:rFonts w:ascii="Sylfaen" w:hAnsi="Sylfaen"/>
          <w:sz w:val="28"/>
          <w:szCs w:val="28"/>
          <w:lang w:val="fr-FR"/>
        </w:rPr>
      </w:pPr>
      <w:r w:rsidRPr="00FF0B53">
        <w:rPr>
          <w:rFonts w:ascii="Sylfaen" w:hAnsi="Sylfaen"/>
          <w:noProof/>
          <w:sz w:val="28"/>
          <w:szCs w:val="28"/>
          <w:lang w:val="fr-FR"/>
        </w:rPr>
        <w:t>Je mange un fruit.</w:t>
      </w:r>
      <w:r w:rsidRPr="00FF0B53">
        <w:rPr>
          <w:rFonts w:ascii="Sylfaen" w:hAnsi="Sylfaen"/>
          <w:sz w:val="28"/>
          <w:szCs w:val="28"/>
          <w:lang w:val="fr-FR"/>
        </w:rPr>
        <w:t xml:space="preserve"> </w:t>
      </w:r>
      <w:r w:rsidRPr="00FF0B53">
        <w:rPr>
          <w:rFonts w:ascii="Sylfaen" w:hAnsi="Sylfaen"/>
          <w:sz w:val="28"/>
          <w:szCs w:val="28"/>
          <w:lang w:val="fr-FR"/>
        </w:rPr>
        <w:sym w:font="Wingdings" w:char="F0E0"/>
      </w:r>
      <w:r>
        <w:rPr>
          <w:rFonts w:ascii="Sylfaen" w:hAnsi="Sylfaen"/>
          <w:sz w:val="28"/>
          <w:szCs w:val="28"/>
          <w:lang w:val="fr-FR"/>
        </w:rPr>
        <w:t xml:space="preserve">   …………………………………………………………</w:t>
      </w:r>
    </w:p>
    <w:p w:rsidR="00FF0B53" w:rsidRPr="00FF0B53" w:rsidRDefault="00FF0B53" w:rsidP="00FF0B53">
      <w:pPr>
        <w:pStyle w:val="Default"/>
        <w:spacing w:line="480" w:lineRule="auto"/>
        <w:rPr>
          <w:rFonts w:ascii="Sylfaen" w:hAnsi="Sylfaen"/>
          <w:sz w:val="28"/>
          <w:szCs w:val="28"/>
          <w:lang w:val="fr-FR"/>
        </w:rPr>
      </w:pPr>
      <w:r w:rsidRPr="00FF0B53">
        <w:rPr>
          <w:rFonts w:ascii="Sylfaen" w:hAnsi="Sylfaen"/>
          <w:sz w:val="28"/>
          <w:szCs w:val="28"/>
          <w:lang w:val="fr-FR"/>
        </w:rPr>
        <w:t xml:space="preserve">Vous rincez la vaisselle.  </w:t>
      </w:r>
      <w:r w:rsidRPr="00FF0B53">
        <w:rPr>
          <w:rFonts w:ascii="Sylfaen" w:hAnsi="Sylfaen"/>
          <w:sz w:val="28"/>
          <w:szCs w:val="28"/>
          <w:lang w:val="fr-FR"/>
        </w:rPr>
        <w:sym w:font="Wingdings" w:char="F0E0"/>
      </w:r>
      <w:r>
        <w:rPr>
          <w:rFonts w:ascii="Sylfaen" w:hAnsi="Sylfaen"/>
          <w:sz w:val="28"/>
          <w:szCs w:val="28"/>
          <w:lang w:val="fr-FR"/>
        </w:rPr>
        <w:t xml:space="preserve"> ……………………………………………………</w:t>
      </w:r>
    </w:p>
    <w:p w:rsidR="00FF0B53" w:rsidRPr="00FF0B53" w:rsidRDefault="00FF0B53" w:rsidP="00FF0B53">
      <w:pPr>
        <w:pStyle w:val="Default"/>
        <w:spacing w:line="480" w:lineRule="auto"/>
        <w:rPr>
          <w:rFonts w:ascii="Sylfaen" w:hAnsi="Sylfaen"/>
          <w:sz w:val="28"/>
          <w:szCs w:val="28"/>
          <w:lang w:val="fr-FR"/>
        </w:rPr>
      </w:pPr>
      <w:r w:rsidRPr="00FF0B53">
        <w:rPr>
          <w:rFonts w:ascii="Sylfaen" w:hAnsi="Sylfaen"/>
          <w:sz w:val="28"/>
          <w:szCs w:val="28"/>
          <w:lang w:val="fr-FR"/>
        </w:rPr>
        <w:t xml:space="preserve">Tu longes les murs. </w:t>
      </w:r>
      <w:r w:rsidRPr="00FF0B53">
        <w:rPr>
          <w:rFonts w:ascii="Sylfaen" w:hAnsi="Sylfaen"/>
          <w:sz w:val="28"/>
          <w:szCs w:val="28"/>
          <w:lang w:val="fr-FR"/>
        </w:rPr>
        <w:sym w:font="Wingdings" w:char="F0E0"/>
      </w:r>
      <w:r>
        <w:rPr>
          <w:rFonts w:ascii="Sylfaen" w:hAnsi="Sylfaen"/>
          <w:sz w:val="28"/>
          <w:szCs w:val="28"/>
          <w:lang w:val="fr-FR"/>
        </w:rPr>
        <w:t xml:space="preserve"> …………………………………………………………</w:t>
      </w:r>
    </w:p>
    <w:p w:rsidR="00FF0B53" w:rsidRPr="00FF0B53" w:rsidRDefault="00FF0B53" w:rsidP="00FF0B53">
      <w:pPr>
        <w:pStyle w:val="Default"/>
        <w:spacing w:line="480" w:lineRule="auto"/>
        <w:rPr>
          <w:rFonts w:ascii="Sylfaen" w:hAnsi="Sylfaen"/>
          <w:sz w:val="28"/>
          <w:szCs w:val="28"/>
          <w:lang w:val="fr-FR"/>
        </w:rPr>
      </w:pPr>
      <w:r w:rsidRPr="00FF0B53">
        <w:rPr>
          <w:rFonts w:ascii="Sylfaen" w:hAnsi="Sylfaen"/>
          <w:sz w:val="28"/>
          <w:szCs w:val="28"/>
          <w:lang w:val="fr-FR"/>
        </w:rPr>
        <w:t xml:space="preserve">Ils lancent le ballon. </w:t>
      </w:r>
      <w:r w:rsidRPr="00FF0B53">
        <w:rPr>
          <w:rFonts w:ascii="Sylfaen" w:hAnsi="Sylfaen"/>
          <w:sz w:val="28"/>
          <w:szCs w:val="28"/>
          <w:lang w:val="fr-FR"/>
        </w:rPr>
        <w:sym w:font="Wingdings" w:char="F0E0"/>
      </w:r>
      <w:r>
        <w:rPr>
          <w:rFonts w:ascii="Sylfaen" w:hAnsi="Sylfaen"/>
          <w:sz w:val="28"/>
          <w:szCs w:val="28"/>
          <w:lang w:val="fr-FR"/>
        </w:rPr>
        <w:t xml:space="preserve"> …………………………………………………………</w:t>
      </w:r>
    </w:p>
    <w:p w:rsidR="00FF0B53" w:rsidRPr="00FF0B53" w:rsidRDefault="00FF0B53" w:rsidP="00FF0B53">
      <w:pPr>
        <w:pStyle w:val="Default"/>
        <w:spacing w:line="480" w:lineRule="auto"/>
        <w:rPr>
          <w:rFonts w:ascii="Sylfaen" w:hAnsi="Sylfaen"/>
          <w:sz w:val="28"/>
          <w:szCs w:val="28"/>
        </w:rPr>
      </w:pPr>
      <w:r w:rsidRPr="00FF0B53">
        <w:rPr>
          <w:rFonts w:ascii="Sylfaen" w:hAnsi="Sylfaen"/>
          <w:sz w:val="28"/>
          <w:szCs w:val="28"/>
        </w:rPr>
        <w:t>Le lion rugissait à l'approche des éléphants.</w:t>
      </w:r>
      <w:r>
        <w:rPr>
          <w:rFonts w:ascii="Sylfaen" w:hAnsi="Sylfaen"/>
          <w:sz w:val="28"/>
          <w:szCs w:val="28"/>
        </w:rPr>
        <w:t xml:space="preserve"> ................................................................................................................................</w:t>
      </w:r>
    </w:p>
    <w:p w:rsidR="00FF0B53" w:rsidRPr="00FF0B53" w:rsidRDefault="00FF0B53" w:rsidP="00FF0B53">
      <w:pPr>
        <w:pStyle w:val="Default"/>
        <w:spacing w:line="480" w:lineRule="auto"/>
        <w:rPr>
          <w:rFonts w:ascii="Sylfaen" w:hAnsi="Sylfaen"/>
          <w:sz w:val="28"/>
          <w:szCs w:val="28"/>
        </w:rPr>
      </w:pPr>
      <w:r w:rsidRPr="00FF0B53">
        <w:rPr>
          <w:rFonts w:ascii="Sylfaen" w:hAnsi="Sylfaen"/>
          <w:sz w:val="28"/>
          <w:szCs w:val="28"/>
        </w:rPr>
        <w:lastRenderedPageBreak/>
        <w:t xml:space="preserve">Je salissais mon pantalon en tombant. </w:t>
      </w:r>
      <w:r>
        <w:rPr>
          <w:rFonts w:ascii="Sylfaen" w:hAnsi="Sylfaen"/>
          <w:sz w:val="28"/>
          <w:szCs w:val="28"/>
        </w:rPr>
        <w:t>................................................................</w:t>
      </w:r>
    </w:p>
    <w:p w:rsidR="00FF0B53" w:rsidRPr="00FF0B53" w:rsidRDefault="00FF0B53" w:rsidP="00FF0B53">
      <w:pPr>
        <w:pStyle w:val="Default"/>
        <w:spacing w:line="480" w:lineRule="auto"/>
        <w:rPr>
          <w:rFonts w:ascii="Sylfaen" w:hAnsi="Sylfaen" w:cs="Arial"/>
          <w:sz w:val="28"/>
          <w:szCs w:val="28"/>
        </w:rPr>
      </w:pPr>
      <w:r w:rsidRPr="00FF0B53">
        <w:rPr>
          <w:rFonts w:ascii="Sylfaen" w:hAnsi="Sylfaen"/>
          <w:sz w:val="28"/>
          <w:szCs w:val="28"/>
        </w:rPr>
        <w:t>Tu réussissais cet exercice sans difficulté.</w:t>
      </w:r>
      <w:r>
        <w:rPr>
          <w:rFonts w:ascii="Sylfaen" w:hAnsi="Sylfaen"/>
          <w:sz w:val="28"/>
          <w:szCs w:val="28"/>
        </w:rPr>
        <w:t xml:space="preserve"> ..........................................................</w:t>
      </w:r>
    </w:p>
    <w:p w:rsidR="00FF0B53" w:rsidRPr="00FF0B53" w:rsidRDefault="00FF0B53" w:rsidP="00FF0B53">
      <w:pPr>
        <w:pStyle w:val="Default"/>
        <w:spacing w:line="480" w:lineRule="auto"/>
        <w:rPr>
          <w:rFonts w:ascii="Sylfaen" w:hAnsi="Sylfaen"/>
          <w:sz w:val="28"/>
          <w:szCs w:val="28"/>
        </w:rPr>
      </w:pPr>
      <w:r w:rsidRPr="00FF0B53">
        <w:rPr>
          <w:rFonts w:ascii="Sylfaen" w:hAnsi="Sylfaen"/>
          <w:sz w:val="28"/>
          <w:szCs w:val="28"/>
        </w:rPr>
        <w:t xml:space="preserve"> Ils guérissaient lentement de leurs blessures. </w:t>
      </w:r>
      <w:r>
        <w:rPr>
          <w:rFonts w:ascii="Sylfaen" w:hAnsi="Sylfaen"/>
          <w:sz w:val="28"/>
          <w:szCs w:val="28"/>
        </w:rPr>
        <w:t>...................................................</w:t>
      </w:r>
    </w:p>
    <w:p w:rsidR="00FF0B53" w:rsidRDefault="00FF0B53" w:rsidP="00FF0B53">
      <w:pPr>
        <w:pStyle w:val="Default"/>
        <w:rPr>
          <w:rFonts w:ascii="Sylfaen" w:hAnsi="Sylfaen"/>
          <w:sz w:val="28"/>
          <w:szCs w:val="28"/>
        </w:rPr>
      </w:pPr>
      <w:r w:rsidRPr="00FF0B53">
        <w:rPr>
          <w:rFonts w:ascii="Sylfaen" w:hAnsi="Sylfaen"/>
          <w:sz w:val="28"/>
          <w:szCs w:val="28"/>
        </w:rPr>
        <w:t xml:space="preserve">Morgane et moi grandissions rapidement. </w:t>
      </w:r>
      <w:r>
        <w:rPr>
          <w:rFonts w:ascii="Sylfaen" w:hAnsi="Sylfaen"/>
          <w:sz w:val="28"/>
          <w:szCs w:val="28"/>
        </w:rPr>
        <w:t>........................................................</w:t>
      </w:r>
    </w:p>
    <w:p w:rsidR="007835E2" w:rsidRPr="00FF0B53" w:rsidRDefault="007835E2" w:rsidP="00FF0B53">
      <w:pPr>
        <w:pStyle w:val="Default"/>
        <w:rPr>
          <w:rFonts w:ascii="Sylfaen" w:hAnsi="Sylfaen" w:cs="Arial"/>
          <w:sz w:val="28"/>
          <w:szCs w:val="28"/>
        </w:rPr>
      </w:pPr>
      <w:bookmarkStart w:id="0" w:name="_GoBack"/>
      <w:bookmarkEnd w:id="0"/>
    </w:p>
    <w:p w:rsidR="00FF0B53" w:rsidRDefault="00FF0B53" w:rsidP="00FF0B53">
      <w:pPr>
        <w:pStyle w:val="Default"/>
        <w:numPr>
          <w:ilvl w:val="0"/>
          <w:numId w:val="2"/>
        </w:numPr>
        <w:rPr>
          <w:rFonts w:ascii="Sylfaen" w:hAnsi="Sylfaen"/>
          <w:bCs/>
          <w:noProof/>
          <w:sz w:val="28"/>
          <w:szCs w:val="28"/>
          <w:u w:val="single"/>
          <w:lang w:val="fr-FR"/>
        </w:rPr>
      </w:pPr>
      <w:r w:rsidRPr="00FF0B53">
        <w:rPr>
          <w:rFonts w:ascii="Sylfaen" w:hAnsi="Sylfaen"/>
          <w:bCs/>
          <w:noProof/>
          <w:sz w:val="28"/>
          <w:szCs w:val="28"/>
          <w:u w:val="single"/>
          <w:lang w:val="fr-FR"/>
        </w:rPr>
        <w:t xml:space="preserve">Mots croisés. </w:t>
      </w:r>
    </w:p>
    <w:p w:rsidR="00FF0B53" w:rsidRPr="00FF0B53" w:rsidRDefault="00FF0B53" w:rsidP="00FF0B53">
      <w:pPr>
        <w:pStyle w:val="Default"/>
        <w:rPr>
          <w:rFonts w:ascii="Sylfaen" w:hAnsi="Sylfaen"/>
          <w:bCs/>
          <w:noProof/>
          <w:sz w:val="28"/>
          <w:szCs w:val="28"/>
          <w:u w:val="single"/>
          <w:lang w:val="fr-FR"/>
        </w:rPr>
      </w:pPr>
      <w:r w:rsidRPr="00FF0B53">
        <w:rPr>
          <w:rFonts w:ascii="Sylfaen" w:hAnsi="Sylfaen"/>
          <w:bCs/>
          <w:noProof/>
          <w:sz w:val="28"/>
          <w:szCs w:val="28"/>
          <w:u w:val="single"/>
          <w:lang w:val="fr-FR"/>
        </w:rPr>
        <w:t>Ecris les verbes au passé simple avec les personnes proposées.</w:t>
      </w:r>
    </w:p>
    <w:p w:rsidR="00FF0B53" w:rsidRPr="00FF0B53" w:rsidRDefault="00FF0B53" w:rsidP="00FF0B53">
      <w:pPr>
        <w:pStyle w:val="Default"/>
        <w:rPr>
          <w:rFonts w:ascii="Sylfaen" w:hAnsi="Sylfaen"/>
          <w:bCs/>
          <w:noProof/>
          <w:sz w:val="28"/>
          <w:szCs w:val="28"/>
          <w:u w:val="single"/>
          <w:lang w:val="fr-FR"/>
        </w:rPr>
      </w:pPr>
      <w:r w:rsidRPr="00FF0B53">
        <w:rPr>
          <w:rFonts w:ascii="Sylfaen" w:hAnsi="Sylfaen"/>
          <w:bCs/>
          <w:noProof/>
          <w:sz w:val="28"/>
          <w:szCs w:val="28"/>
          <w:u w:val="single"/>
          <w:lang w:val="fr-FR"/>
        </w:rPr>
        <w:t>PP=personne du pluriel PS= personne du singulier</w:t>
      </w:r>
    </w:p>
    <w:p w:rsidR="00FF0B53" w:rsidRDefault="00FF0B53" w:rsidP="00FF0B53">
      <w:pPr>
        <w:pStyle w:val="ListParagraph"/>
        <w:rPr>
          <w:rFonts w:ascii="Sylfaen" w:hAnsi="Sylfaen"/>
          <w:sz w:val="28"/>
          <w:szCs w:val="28"/>
          <w:u w:val="single"/>
          <w:lang w:val="fr-FR"/>
        </w:rPr>
      </w:pPr>
    </w:p>
    <w:tbl>
      <w:tblPr>
        <w:tblpPr w:leftFromText="141" w:rightFromText="141" w:vertAnchor="text" w:horzAnchor="margin" w:tblpXSpec="center" w:tblpY="280"/>
        <w:tblW w:w="9101" w:type="dxa"/>
        <w:tblLook w:val="01E0" w:firstRow="1" w:lastRow="1" w:firstColumn="1" w:lastColumn="1" w:noHBand="0" w:noVBand="0"/>
      </w:tblPr>
      <w:tblGrid>
        <w:gridCol w:w="527"/>
        <w:gridCol w:w="527"/>
        <w:gridCol w:w="527"/>
        <w:gridCol w:w="525"/>
        <w:gridCol w:w="503"/>
        <w:gridCol w:w="525"/>
        <w:gridCol w:w="508"/>
        <w:gridCol w:w="525"/>
        <w:gridCol w:w="523"/>
        <w:gridCol w:w="509"/>
        <w:gridCol w:w="498"/>
        <w:gridCol w:w="3404"/>
      </w:tblGrid>
      <w:tr w:rsidR="00FF0B53" w:rsidRPr="001574C9" w:rsidTr="00FF0B53">
        <w:trPr>
          <w:trHeight w:hRule="exact" w:val="498"/>
        </w:trPr>
        <w:tc>
          <w:tcPr>
            <w:tcW w:w="498" w:type="dxa"/>
            <w:tcBorders>
              <w:bottom w:val="single" w:sz="4" w:space="0" w:color="auto"/>
            </w:tcBorders>
            <w:shd w:val="clear" w:color="auto" w:fill="auto"/>
            <w:vAlign w:val="center"/>
          </w:tcPr>
          <w:p w:rsidR="00FF0B53" w:rsidRPr="001574C9" w:rsidRDefault="00FF0B53" w:rsidP="00FF0B53">
            <w:pPr>
              <w:jc w:val="center"/>
              <w:rPr>
                <w:rFonts w:ascii="Century Gothic" w:hAnsi="Century Gothic"/>
                <w:noProof/>
                <w:sz w:val="20"/>
                <w:szCs w:val="20"/>
                <w:lang w:val="fr-FR"/>
              </w:rPr>
            </w:pPr>
            <w:r w:rsidRPr="001574C9">
              <w:rPr>
                <w:rFonts w:ascii="Century Gothic" w:hAnsi="Century Gothic"/>
                <w:noProof/>
                <w:sz w:val="20"/>
                <w:szCs w:val="20"/>
                <w:lang w:val="fr-FR"/>
              </w:rPr>
              <w:t>2</w:t>
            </w:r>
          </w:p>
        </w:tc>
        <w:tc>
          <w:tcPr>
            <w:tcW w:w="498" w:type="dxa"/>
            <w:tcBorders>
              <w:bottom w:val="single" w:sz="4" w:space="0" w:color="auto"/>
            </w:tcBorders>
            <w:shd w:val="clear" w:color="auto" w:fill="auto"/>
            <w:vAlign w:val="center"/>
          </w:tcPr>
          <w:p w:rsidR="00FF0B53" w:rsidRPr="001574C9" w:rsidRDefault="00FF0B53" w:rsidP="00FF0B53">
            <w:pPr>
              <w:jc w:val="center"/>
              <w:rPr>
                <w:rFonts w:ascii="Century Gothic" w:hAnsi="Century Gothic"/>
                <w:noProof/>
                <w:sz w:val="20"/>
                <w:szCs w:val="20"/>
                <w:lang w:val="fr-FR"/>
              </w:rPr>
            </w:pPr>
          </w:p>
        </w:tc>
        <w:tc>
          <w:tcPr>
            <w:tcW w:w="498" w:type="dxa"/>
            <w:tcBorders>
              <w:bottom w:val="single" w:sz="4" w:space="0" w:color="auto"/>
            </w:tcBorders>
            <w:shd w:val="clear" w:color="auto" w:fill="auto"/>
            <w:vAlign w:val="center"/>
          </w:tcPr>
          <w:p w:rsidR="00FF0B53" w:rsidRPr="001574C9" w:rsidRDefault="00FF0B53" w:rsidP="00FF0B53">
            <w:pPr>
              <w:jc w:val="center"/>
              <w:rPr>
                <w:rFonts w:ascii="Century Gothic" w:hAnsi="Century Gothic"/>
                <w:noProof/>
                <w:sz w:val="20"/>
                <w:szCs w:val="20"/>
                <w:lang w:val="fr-FR"/>
              </w:rPr>
            </w:pPr>
            <w:r w:rsidRPr="001574C9">
              <w:rPr>
                <w:rFonts w:ascii="Century Gothic" w:hAnsi="Century Gothic"/>
                <w:noProof/>
                <w:sz w:val="20"/>
                <w:szCs w:val="20"/>
                <w:lang w:val="fr-FR"/>
              </w:rPr>
              <w:t>3</w:t>
            </w:r>
          </w:p>
        </w:tc>
        <w:tc>
          <w:tcPr>
            <w:tcW w:w="497" w:type="dxa"/>
            <w:tcBorders>
              <w:bottom w:val="single" w:sz="4" w:space="0" w:color="auto"/>
            </w:tcBorders>
            <w:shd w:val="clear" w:color="auto" w:fill="auto"/>
            <w:vAlign w:val="center"/>
          </w:tcPr>
          <w:p w:rsidR="00FF0B53" w:rsidRPr="001574C9" w:rsidRDefault="00FF0B53" w:rsidP="00FF0B53">
            <w:pPr>
              <w:jc w:val="center"/>
              <w:rPr>
                <w:rFonts w:ascii="Century Gothic" w:hAnsi="Century Gothic"/>
                <w:noProof/>
                <w:sz w:val="20"/>
                <w:szCs w:val="20"/>
                <w:lang w:val="fr-FR"/>
              </w:rPr>
            </w:pPr>
          </w:p>
        </w:tc>
        <w:tc>
          <w:tcPr>
            <w:tcW w:w="476" w:type="dxa"/>
            <w:tcBorders>
              <w:left w:val="nil"/>
              <w:bottom w:val="single" w:sz="4" w:space="0" w:color="auto"/>
            </w:tcBorders>
            <w:shd w:val="clear" w:color="auto" w:fill="auto"/>
            <w:vAlign w:val="center"/>
          </w:tcPr>
          <w:p w:rsidR="00FF0B53" w:rsidRPr="001574C9" w:rsidRDefault="00FF0B53" w:rsidP="00FF0B53">
            <w:pPr>
              <w:jc w:val="center"/>
              <w:rPr>
                <w:rFonts w:ascii="Century Gothic" w:hAnsi="Century Gothic"/>
                <w:noProof/>
                <w:sz w:val="20"/>
                <w:szCs w:val="20"/>
                <w:lang w:val="fr-FR"/>
              </w:rPr>
            </w:pPr>
            <w:r w:rsidRPr="001574C9">
              <w:rPr>
                <w:rFonts w:ascii="Century Gothic" w:hAnsi="Century Gothic"/>
                <w:noProof/>
                <w:sz w:val="20"/>
                <w:szCs w:val="20"/>
                <w:lang w:val="fr-FR"/>
              </w:rPr>
              <w:t>5</w:t>
            </w:r>
          </w:p>
        </w:tc>
        <w:tc>
          <w:tcPr>
            <w:tcW w:w="497" w:type="dxa"/>
            <w:tcBorders>
              <w:bottom w:val="single" w:sz="4" w:space="0" w:color="auto"/>
            </w:tcBorders>
            <w:shd w:val="clear" w:color="auto" w:fill="auto"/>
            <w:vAlign w:val="center"/>
          </w:tcPr>
          <w:p w:rsidR="00FF0B53" w:rsidRPr="001574C9" w:rsidRDefault="00FF0B53" w:rsidP="00FF0B53">
            <w:pPr>
              <w:jc w:val="center"/>
              <w:rPr>
                <w:noProof/>
                <w:sz w:val="20"/>
                <w:szCs w:val="20"/>
                <w:lang w:val="fr-FR"/>
              </w:rPr>
            </w:pPr>
          </w:p>
        </w:tc>
        <w:tc>
          <w:tcPr>
            <w:tcW w:w="481" w:type="dxa"/>
            <w:tcBorders>
              <w:bottom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97" w:type="dxa"/>
            <w:tcBorders>
              <w:bottom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r w:rsidRPr="001574C9">
              <w:rPr>
                <w:rFonts w:ascii="Century Gothic" w:hAnsi="Century Gothic"/>
                <w:sz w:val="20"/>
                <w:szCs w:val="20"/>
                <w:lang w:val="fr-FR"/>
              </w:rPr>
              <w:t>8</w:t>
            </w:r>
          </w:p>
        </w:tc>
        <w:tc>
          <w:tcPr>
            <w:tcW w:w="495" w:type="dxa"/>
            <w:tcBorders>
              <w:bottom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82" w:type="dxa"/>
            <w:tcBorders>
              <w:bottom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r w:rsidRPr="001574C9">
              <w:rPr>
                <w:rFonts w:ascii="Century Gothic" w:hAnsi="Century Gothic"/>
                <w:sz w:val="20"/>
                <w:szCs w:val="20"/>
                <w:lang w:val="fr-FR"/>
              </w:rPr>
              <w:t>6</w:t>
            </w:r>
          </w:p>
        </w:tc>
        <w:tc>
          <w:tcPr>
            <w:tcW w:w="471" w:type="dxa"/>
            <w:tcBorders>
              <w:right w:val="nil"/>
            </w:tcBorders>
            <w:shd w:val="clear" w:color="auto" w:fill="auto"/>
          </w:tcPr>
          <w:p w:rsidR="00FF0B53" w:rsidRPr="001574C9" w:rsidRDefault="00FF0B53" w:rsidP="00FF0B53">
            <w:pPr>
              <w:rPr>
                <w:rFonts w:ascii="Century Gothic" w:hAnsi="Century Gothic"/>
                <w:sz w:val="20"/>
                <w:szCs w:val="20"/>
                <w:lang w:val="fr-FR"/>
              </w:rPr>
            </w:pPr>
          </w:p>
        </w:tc>
        <w:tc>
          <w:tcPr>
            <w:tcW w:w="3220" w:type="dxa"/>
            <w:vMerge w:val="restart"/>
            <w:tcBorders>
              <w:left w:val="nil"/>
            </w:tcBorders>
            <w:shd w:val="clear" w:color="auto" w:fill="auto"/>
            <w:vAlign w:val="bottom"/>
          </w:tcPr>
          <w:p w:rsidR="00FF0B53" w:rsidRPr="001574C9" w:rsidRDefault="00FF0B53" w:rsidP="00FF0B53">
            <w:pPr>
              <w:rPr>
                <w:rFonts w:ascii="Century Gothic" w:hAnsi="Century Gothic"/>
                <w:sz w:val="20"/>
                <w:szCs w:val="20"/>
                <w:lang w:val="fr-FR"/>
              </w:rPr>
            </w:pPr>
          </w:p>
          <w:p w:rsidR="00FF0B53" w:rsidRPr="001574C9" w:rsidRDefault="00FF0B53" w:rsidP="00FF0B53">
            <w:pPr>
              <w:numPr>
                <w:ilvl w:val="0"/>
                <w:numId w:val="4"/>
              </w:numPr>
              <w:tabs>
                <w:tab w:val="left" w:pos="426"/>
              </w:tabs>
              <w:spacing w:after="0" w:line="240" w:lineRule="auto"/>
              <w:rPr>
                <w:rFonts w:ascii="Century Gothic" w:hAnsi="Century Gothic"/>
                <w:sz w:val="20"/>
                <w:szCs w:val="20"/>
                <w:lang w:val="fr-FR"/>
              </w:rPr>
            </w:pPr>
            <w:r w:rsidRPr="001574C9">
              <w:rPr>
                <w:rFonts w:ascii="Century Gothic" w:hAnsi="Century Gothic"/>
                <w:sz w:val="20"/>
                <w:szCs w:val="20"/>
                <w:lang w:val="fr-FR"/>
              </w:rPr>
              <w:t>(appeler) 3</w:t>
            </w:r>
            <w:r w:rsidRPr="001574C9">
              <w:rPr>
                <w:rFonts w:ascii="Century Gothic" w:hAnsi="Century Gothic"/>
                <w:sz w:val="20"/>
                <w:szCs w:val="20"/>
                <w:vertAlign w:val="superscript"/>
                <w:lang w:val="fr-FR"/>
              </w:rPr>
              <w:t>ème</w:t>
            </w:r>
            <w:r w:rsidRPr="001574C9">
              <w:rPr>
                <w:rFonts w:ascii="Century Gothic" w:hAnsi="Century Gothic"/>
                <w:sz w:val="20"/>
                <w:szCs w:val="20"/>
                <w:lang w:val="fr-FR"/>
              </w:rPr>
              <w:t xml:space="preserve"> PP</w:t>
            </w:r>
          </w:p>
          <w:p w:rsidR="00FF0B53" w:rsidRPr="001574C9" w:rsidRDefault="00FF0B53" w:rsidP="00FF0B53">
            <w:pPr>
              <w:numPr>
                <w:ilvl w:val="0"/>
                <w:numId w:val="4"/>
              </w:numPr>
              <w:tabs>
                <w:tab w:val="left" w:pos="426"/>
              </w:tabs>
              <w:spacing w:after="0" w:line="240" w:lineRule="auto"/>
              <w:rPr>
                <w:rFonts w:ascii="Century Gothic" w:hAnsi="Century Gothic"/>
                <w:sz w:val="20"/>
                <w:szCs w:val="20"/>
                <w:lang w:val="fr-FR"/>
              </w:rPr>
            </w:pPr>
            <w:r w:rsidRPr="001574C9">
              <w:rPr>
                <w:rFonts w:ascii="Century Gothic" w:hAnsi="Century Gothic"/>
                <w:sz w:val="20"/>
                <w:szCs w:val="20"/>
                <w:lang w:val="fr-FR"/>
              </w:rPr>
              <w:t>(arriver) 1</w:t>
            </w:r>
            <w:r w:rsidRPr="001574C9">
              <w:rPr>
                <w:rFonts w:ascii="Century Gothic" w:hAnsi="Century Gothic"/>
                <w:sz w:val="20"/>
                <w:szCs w:val="20"/>
                <w:vertAlign w:val="superscript"/>
                <w:lang w:val="fr-FR"/>
              </w:rPr>
              <w:t>ère</w:t>
            </w:r>
            <w:r w:rsidRPr="001574C9">
              <w:rPr>
                <w:rFonts w:ascii="Century Gothic" w:hAnsi="Century Gothic"/>
                <w:sz w:val="20"/>
                <w:szCs w:val="20"/>
                <w:lang w:val="fr-FR"/>
              </w:rPr>
              <w:t xml:space="preserve">  PS</w:t>
            </w:r>
          </w:p>
          <w:p w:rsidR="00FF0B53" w:rsidRPr="001574C9" w:rsidRDefault="00FF0B53" w:rsidP="00FF0B53">
            <w:pPr>
              <w:numPr>
                <w:ilvl w:val="0"/>
                <w:numId w:val="4"/>
              </w:numPr>
              <w:tabs>
                <w:tab w:val="left" w:pos="426"/>
              </w:tabs>
              <w:spacing w:after="0" w:line="240" w:lineRule="auto"/>
              <w:rPr>
                <w:rFonts w:ascii="Century Gothic" w:hAnsi="Century Gothic"/>
                <w:sz w:val="20"/>
                <w:szCs w:val="20"/>
                <w:lang w:val="fr-FR"/>
              </w:rPr>
            </w:pPr>
            <w:r w:rsidRPr="001574C9">
              <w:rPr>
                <w:rFonts w:ascii="Century Gothic" w:hAnsi="Century Gothic"/>
                <w:sz w:val="20"/>
                <w:szCs w:val="20"/>
                <w:lang w:val="fr-FR"/>
              </w:rPr>
              <w:t>(prier) 2</w:t>
            </w:r>
            <w:r w:rsidRPr="001574C9">
              <w:rPr>
                <w:rFonts w:ascii="Century Gothic" w:hAnsi="Century Gothic"/>
                <w:sz w:val="20"/>
                <w:szCs w:val="20"/>
                <w:vertAlign w:val="superscript"/>
                <w:lang w:val="fr-FR"/>
              </w:rPr>
              <w:t>ème</w:t>
            </w:r>
            <w:r w:rsidRPr="001574C9">
              <w:rPr>
                <w:rFonts w:ascii="Century Gothic" w:hAnsi="Century Gothic"/>
                <w:sz w:val="20"/>
                <w:szCs w:val="20"/>
                <w:lang w:val="fr-FR"/>
              </w:rPr>
              <w:t xml:space="preserve"> PS</w:t>
            </w:r>
          </w:p>
          <w:p w:rsidR="00FF0B53" w:rsidRPr="001574C9" w:rsidRDefault="00FF0B53" w:rsidP="00FF0B53">
            <w:pPr>
              <w:numPr>
                <w:ilvl w:val="0"/>
                <w:numId w:val="4"/>
              </w:numPr>
              <w:tabs>
                <w:tab w:val="left" w:pos="426"/>
              </w:tabs>
              <w:spacing w:after="0" w:line="240" w:lineRule="auto"/>
              <w:rPr>
                <w:rFonts w:ascii="Century Gothic" w:hAnsi="Century Gothic"/>
                <w:sz w:val="20"/>
                <w:szCs w:val="20"/>
                <w:lang w:val="fr-FR"/>
              </w:rPr>
            </w:pPr>
            <w:r w:rsidRPr="001574C9">
              <w:rPr>
                <w:rFonts w:ascii="Century Gothic" w:hAnsi="Century Gothic"/>
                <w:sz w:val="20"/>
                <w:szCs w:val="20"/>
                <w:lang w:val="fr-FR"/>
              </w:rPr>
              <w:t>(viser) 3</w:t>
            </w:r>
            <w:r w:rsidRPr="001574C9">
              <w:rPr>
                <w:rFonts w:ascii="Century Gothic" w:hAnsi="Century Gothic"/>
                <w:sz w:val="20"/>
                <w:szCs w:val="20"/>
                <w:vertAlign w:val="superscript"/>
                <w:lang w:val="fr-FR"/>
              </w:rPr>
              <w:t>ème</w:t>
            </w:r>
            <w:r w:rsidRPr="001574C9">
              <w:rPr>
                <w:rFonts w:ascii="Century Gothic" w:hAnsi="Century Gothic"/>
                <w:sz w:val="20"/>
                <w:szCs w:val="20"/>
                <w:lang w:val="fr-FR"/>
              </w:rPr>
              <w:t xml:space="preserve"> PS</w:t>
            </w:r>
          </w:p>
          <w:p w:rsidR="00FF0B53" w:rsidRPr="001574C9" w:rsidRDefault="00FF0B53" w:rsidP="00FF0B53">
            <w:pPr>
              <w:numPr>
                <w:ilvl w:val="0"/>
                <w:numId w:val="4"/>
              </w:numPr>
              <w:tabs>
                <w:tab w:val="left" w:pos="426"/>
              </w:tabs>
              <w:spacing w:after="0" w:line="240" w:lineRule="auto"/>
              <w:rPr>
                <w:rFonts w:ascii="Century Gothic" w:hAnsi="Century Gothic"/>
                <w:sz w:val="20"/>
                <w:szCs w:val="20"/>
                <w:lang w:val="fr-FR"/>
              </w:rPr>
            </w:pPr>
            <w:r w:rsidRPr="001574C9">
              <w:rPr>
                <w:rFonts w:ascii="Century Gothic" w:hAnsi="Century Gothic"/>
                <w:sz w:val="20"/>
                <w:szCs w:val="20"/>
                <w:lang w:val="fr-FR"/>
              </w:rPr>
              <w:t>(louer) 3</w:t>
            </w:r>
            <w:r w:rsidRPr="001574C9">
              <w:rPr>
                <w:rFonts w:ascii="Century Gothic" w:hAnsi="Century Gothic"/>
                <w:sz w:val="20"/>
                <w:szCs w:val="20"/>
                <w:vertAlign w:val="superscript"/>
                <w:lang w:val="fr-FR"/>
              </w:rPr>
              <w:t>ème</w:t>
            </w:r>
            <w:r w:rsidRPr="001574C9">
              <w:rPr>
                <w:rFonts w:ascii="Century Gothic" w:hAnsi="Century Gothic"/>
                <w:sz w:val="20"/>
                <w:szCs w:val="20"/>
                <w:lang w:val="fr-FR"/>
              </w:rPr>
              <w:t xml:space="preserve"> PS</w:t>
            </w:r>
          </w:p>
          <w:p w:rsidR="00FF0B53" w:rsidRPr="001574C9" w:rsidRDefault="00FF0B53" w:rsidP="00FF0B53">
            <w:pPr>
              <w:numPr>
                <w:ilvl w:val="0"/>
                <w:numId w:val="4"/>
              </w:numPr>
              <w:tabs>
                <w:tab w:val="left" w:pos="426"/>
              </w:tabs>
              <w:spacing w:after="0" w:line="240" w:lineRule="auto"/>
              <w:rPr>
                <w:rFonts w:ascii="Century Gothic" w:hAnsi="Century Gothic"/>
                <w:sz w:val="20"/>
                <w:szCs w:val="20"/>
                <w:lang w:val="fr-FR"/>
              </w:rPr>
            </w:pPr>
            <w:r w:rsidRPr="001574C9">
              <w:rPr>
                <w:rFonts w:ascii="Century Gothic" w:hAnsi="Century Gothic"/>
                <w:sz w:val="20"/>
                <w:szCs w:val="20"/>
                <w:lang w:val="fr-FR"/>
              </w:rPr>
              <w:t>(tracer) 1</w:t>
            </w:r>
            <w:r w:rsidRPr="001574C9">
              <w:rPr>
                <w:rFonts w:ascii="Century Gothic" w:hAnsi="Century Gothic"/>
                <w:sz w:val="20"/>
                <w:szCs w:val="20"/>
                <w:vertAlign w:val="superscript"/>
                <w:lang w:val="fr-FR"/>
              </w:rPr>
              <w:t>ère</w:t>
            </w:r>
            <w:r w:rsidRPr="001574C9">
              <w:rPr>
                <w:rFonts w:ascii="Century Gothic" w:hAnsi="Century Gothic"/>
                <w:sz w:val="20"/>
                <w:szCs w:val="20"/>
                <w:lang w:val="fr-FR"/>
              </w:rPr>
              <w:t xml:space="preserve">  PS</w:t>
            </w:r>
          </w:p>
          <w:p w:rsidR="00FF0B53" w:rsidRPr="001574C9" w:rsidRDefault="00FF0B53" w:rsidP="00FF0B53">
            <w:pPr>
              <w:numPr>
                <w:ilvl w:val="0"/>
                <w:numId w:val="4"/>
              </w:numPr>
              <w:tabs>
                <w:tab w:val="left" w:pos="426"/>
              </w:tabs>
              <w:spacing w:after="0" w:line="240" w:lineRule="auto"/>
              <w:rPr>
                <w:rFonts w:ascii="Century Gothic" w:hAnsi="Century Gothic"/>
                <w:sz w:val="20"/>
                <w:szCs w:val="20"/>
                <w:lang w:val="fr-FR"/>
              </w:rPr>
            </w:pPr>
            <w:r w:rsidRPr="001574C9">
              <w:rPr>
                <w:rFonts w:ascii="Century Gothic" w:hAnsi="Century Gothic"/>
                <w:sz w:val="20"/>
                <w:szCs w:val="20"/>
                <w:lang w:val="fr-FR"/>
              </w:rPr>
              <w:t>(lancer) 3</w:t>
            </w:r>
            <w:r w:rsidRPr="001574C9">
              <w:rPr>
                <w:rFonts w:ascii="Century Gothic" w:hAnsi="Century Gothic"/>
                <w:sz w:val="20"/>
                <w:szCs w:val="20"/>
                <w:vertAlign w:val="superscript"/>
                <w:lang w:val="fr-FR"/>
              </w:rPr>
              <w:t>ème</w:t>
            </w:r>
            <w:r w:rsidRPr="001574C9">
              <w:rPr>
                <w:rFonts w:ascii="Century Gothic" w:hAnsi="Century Gothic"/>
                <w:sz w:val="20"/>
                <w:szCs w:val="20"/>
                <w:lang w:val="fr-FR"/>
              </w:rPr>
              <w:t xml:space="preserve"> PS</w:t>
            </w:r>
          </w:p>
          <w:p w:rsidR="00FF0B53" w:rsidRPr="001574C9" w:rsidRDefault="00FF0B53" w:rsidP="00FF0B53">
            <w:pPr>
              <w:numPr>
                <w:ilvl w:val="0"/>
                <w:numId w:val="4"/>
              </w:numPr>
              <w:tabs>
                <w:tab w:val="left" w:pos="426"/>
              </w:tabs>
              <w:spacing w:after="0" w:line="240" w:lineRule="auto"/>
              <w:rPr>
                <w:rFonts w:ascii="Century Gothic" w:hAnsi="Century Gothic"/>
                <w:sz w:val="20"/>
                <w:szCs w:val="20"/>
                <w:lang w:val="fr-FR"/>
              </w:rPr>
            </w:pPr>
            <w:r w:rsidRPr="001574C9">
              <w:rPr>
                <w:rFonts w:ascii="Century Gothic" w:hAnsi="Century Gothic"/>
                <w:sz w:val="20"/>
                <w:szCs w:val="20"/>
                <w:lang w:val="fr-FR"/>
              </w:rPr>
              <w:t>(enrager) 3</w:t>
            </w:r>
            <w:r w:rsidRPr="001574C9">
              <w:rPr>
                <w:rFonts w:ascii="Century Gothic" w:hAnsi="Century Gothic"/>
                <w:sz w:val="20"/>
                <w:szCs w:val="20"/>
                <w:vertAlign w:val="superscript"/>
                <w:lang w:val="fr-FR"/>
              </w:rPr>
              <w:t>ème</w:t>
            </w:r>
            <w:r w:rsidRPr="001574C9">
              <w:rPr>
                <w:rFonts w:ascii="Century Gothic" w:hAnsi="Century Gothic"/>
                <w:sz w:val="20"/>
                <w:szCs w:val="20"/>
                <w:lang w:val="fr-FR"/>
              </w:rPr>
              <w:t xml:space="preserve"> PS</w:t>
            </w:r>
          </w:p>
          <w:p w:rsidR="00FF0B53" w:rsidRPr="001574C9" w:rsidRDefault="00FF0B53" w:rsidP="00FF0B53">
            <w:pPr>
              <w:numPr>
                <w:ilvl w:val="0"/>
                <w:numId w:val="4"/>
              </w:numPr>
              <w:tabs>
                <w:tab w:val="left" w:pos="426"/>
              </w:tabs>
              <w:spacing w:after="0" w:line="240" w:lineRule="auto"/>
              <w:rPr>
                <w:rFonts w:ascii="Century Gothic" w:hAnsi="Century Gothic"/>
                <w:sz w:val="20"/>
                <w:szCs w:val="20"/>
                <w:lang w:val="fr-FR"/>
              </w:rPr>
            </w:pPr>
            <w:r w:rsidRPr="001574C9">
              <w:rPr>
                <w:rFonts w:ascii="Century Gothic" w:hAnsi="Century Gothic"/>
                <w:sz w:val="20"/>
                <w:szCs w:val="20"/>
                <w:lang w:val="fr-FR"/>
              </w:rPr>
              <w:t>(aimer) 2</w:t>
            </w:r>
            <w:r w:rsidRPr="001574C9">
              <w:rPr>
                <w:rFonts w:ascii="Century Gothic" w:hAnsi="Century Gothic"/>
                <w:sz w:val="20"/>
                <w:szCs w:val="20"/>
                <w:vertAlign w:val="superscript"/>
                <w:lang w:val="fr-FR"/>
              </w:rPr>
              <w:t>ème</w:t>
            </w:r>
            <w:r w:rsidRPr="001574C9">
              <w:rPr>
                <w:rFonts w:ascii="Century Gothic" w:hAnsi="Century Gothic"/>
                <w:sz w:val="20"/>
                <w:szCs w:val="20"/>
                <w:lang w:val="fr-FR"/>
              </w:rPr>
              <w:t xml:space="preserve"> PS</w:t>
            </w:r>
          </w:p>
          <w:p w:rsidR="00FF0B53" w:rsidRPr="001574C9" w:rsidRDefault="00FF0B53" w:rsidP="00FF0B53">
            <w:pPr>
              <w:numPr>
                <w:ilvl w:val="0"/>
                <w:numId w:val="4"/>
              </w:numPr>
              <w:tabs>
                <w:tab w:val="left" w:pos="426"/>
              </w:tabs>
              <w:spacing w:after="0" w:line="240" w:lineRule="auto"/>
              <w:rPr>
                <w:rFonts w:ascii="Century Gothic" w:hAnsi="Century Gothic"/>
                <w:sz w:val="20"/>
                <w:szCs w:val="20"/>
                <w:lang w:val="fr-FR"/>
              </w:rPr>
            </w:pPr>
            <w:r w:rsidRPr="001574C9">
              <w:rPr>
                <w:rFonts w:ascii="Century Gothic" w:hAnsi="Century Gothic"/>
                <w:sz w:val="20"/>
                <w:szCs w:val="20"/>
                <w:lang w:val="fr-FR"/>
              </w:rPr>
              <w:t>(passer) 3</w:t>
            </w:r>
            <w:r w:rsidRPr="001574C9">
              <w:rPr>
                <w:rFonts w:ascii="Century Gothic" w:hAnsi="Century Gothic"/>
                <w:sz w:val="20"/>
                <w:szCs w:val="20"/>
                <w:vertAlign w:val="superscript"/>
                <w:lang w:val="fr-FR"/>
              </w:rPr>
              <w:t>ème</w:t>
            </w:r>
            <w:r w:rsidRPr="001574C9">
              <w:rPr>
                <w:rFonts w:ascii="Century Gothic" w:hAnsi="Century Gothic"/>
                <w:sz w:val="20"/>
                <w:szCs w:val="20"/>
                <w:lang w:val="fr-FR"/>
              </w:rPr>
              <w:t xml:space="preserve"> PP</w:t>
            </w:r>
          </w:p>
          <w:p w:rsidR="00FF0B53" w:rsidRPr="001574C9" w:rsidRDefault="00FF0B53" w:rsidP="00FF0B53">
            <w:pPr>
              <w:tabs>
                <w:tab w:val="left" w:pos="426"/>
              </w:tabs>
              <w:rPr>
                <w:rFonts w:ascii="Century Gothic" w:hAnsi="Century Gothic"/>
                <w:sz w:val="20"/>
                <w:szCs w:val="20"/>
                <w:lang w:val="fr-FR"/>
              </w:rPr>
            </w:pPr>
          </w:p>
          <w:p w:rsidR="00FF0B53" w:rsidRPr="001574C9" w:rsidRDefault="00FF0B53" w:rsidP="00FF0B53">
            <w:pPr>
              <w:tabs>
                <w:tab w:val="left" w:pos="426"/>
              </w:tabs>
              <w:rPr>
                <w:rFonts w:ascii="Century Gothic" w:hAnsi="Century Gothic"/>
                <w:sz w:val="20"/>
                <w:szCs w:val="20"/>
                <w:lang w:val="fr-FR"/>
              </w:rPr>
            </w:pPr>
          </w:p>
          <w:p w:rsidR="00FF0B53" w:rsidRPr="001574C9" w:rsidRDefault="00FF0B53" w:rsidP="00FF0B53">
            <w:pPr>
              <w:tabs>
                <w:tab w:val="left" w:pos="142"/>
              </w:tabs>
              <w:ind w:left="142"/>
              <w:rPr>
                <w:rFonts w:ascii="Century Gothic" w:hAnsi="Century Gothic"/>
                <w:sz w:val="20"/>
                <w:szCs w:val="20"/>
                <w:lang w:val="fr-FR"/>
              </w:rPr>
            </w:pPr>
          </w:p>
          <w:p w:rsidR="00FF0B53" w:rsidRPr="001574C9" w:rsidRDefault="00FF0B53" w:rsidP="00FF0B53">
            <w:pPr>
              <w:tabs>
                <w:tab w:val="left" w:pos="142"/>
              </w:tabs>
              <w:ind w:left="142"/>
              <w:rPr>
                <w:rFonts w:ascii="Century Gothic" w:hAnsi="Century Gothic"/>
                <w:sz w:val="20"/>
                <w:szCs w:val="20"/>
                <w:lang w:val="fr-FR"/>
              </w:rPr>
            </w:pPr>
          </w:p>
          <w:p w:rsidR="00FF0B53" w:rsidRPr="001574C9" w:rsidRDefault="00FF0B53" w:rsidP="00FF0B53">
            <w:pPr>
              <w:tabs>
                <w:tab w:val="left" w:pos="142"/>
              </w:tabs>
              <w:ind w:left="142"/>
              <w:rPr>
                <w:rFonts w:ascii="Century Gothic" w:hAnsi="Century Gothic"/>
                <w:sz w:val="20"/>
                <w:szCs w:val="20"/>
                <w:lang w:val="fr-FR"/>
              </w:rPr>
            </w:pPr>
          </w:p>
          <w:p w:rsidR="00FF0B53" w:rsidRPr="001574C9" w:rsidRDefault="00FF0B53" w:rsidP="00FF0B53">
            <w:pPr>
              <w:tabs>
                <w:tab w:val="left" w:pos="142"/>
              </w:tabs>
              <w:ind w:left="142"/>
              <w:rPr>
                <w:rFonts w:ascii="Century Gothic" w:hAnsi="Century Gothic"/>
                <w:sz w:val="20"/>
                <w:szCs w:val="20"/>
                <w:lang w:val="fr-FR"/>
              </w:rPr>
            </w:pPr>
          </w:p>
          <w:p w:rsidR="00FF0B53" w:rsidRPr="001574C9" w:rsidRDefault="00FF0B53" w:rsidP="00FF0B53">
            <w:pPr>
              <w:ind w:left="142"/>
              <w:rPr>
                <w:rFonts w:ascii="Century Gothic" w:hAnsi="Century Gothic"/>
                <w:sz w:val="20"/>
                <w:szCs w:val="20"/>
                <w:lang w:val="fr-FR"/>
              </w:rPr>
            </w:pPr>
          </w:p>
          <w:p w:rsidR="00FF0B53" w:rsidRPr="001574C9" w:rsidRDefault="00FF0B53" w:rsidP="00FF0B53">
            <w:pPr>
              <w:tabs>
                <w:tab w:val="left" w:pos="426"/>
              </w:tabs>
              <w:ind w:left="142"/>
              <w:rPr>
                <w:rFonts w:ascii="Century Gothic" w:hAnsi="Century Gothic"/>
                <w:sz w:val="20"/>
                <w:szCs w:val="20"/>
                <w:lang w:val="fr-FR"/>
              </w:rPr>
            </w:pPr>
          </w:p>
          <w:p w:rsidR="00FF0B53" w:rsidRPr="001574C9" w:rsidRDefault="00FF0B53" w:rsidP="00FF0B53">
            <w:pPr>
              <w:rPr>
                <w:rFonts w:ascii="Century Gothic" w:hAnsi="Century Gothic"/>
                <w:sz w:val="20"/>
                <w:szCs w:val="20"/>
                <w:lang w:val="fr-FR"/>
              </w:rPr>
            </w:pPr>
            <w:r w:rsidRPr="001574C9">
              <w:rPr>
                <w:rFonts w:ascii="Century Gothic" w:hAnsi="Century Gothic"/>
                <w:sz w:val="20"/>
                <w:szCs w:val="20"/>
                <w:lang w:val="fr-FR"/>
              </w:rPr>
              <w:t xml:space="preserve">                   </w:t>
            </w:r>
          </w:p>
          <w:p w:rsidR="00FF0B53" w:rsidRPr="001574C9" w:rsidRDefault="00FF0B53" w:rsidP="00FF0B53">
            <w:pPr>
              <w:rPr>
                <w:rFonts w:ascii="Century Gothic" w:hAnsi="Century Gothic"/>
                <w:sz w:val="20"/>
                <w:szCs w:val="20"/>
                <w:lang w:val="fr-FR"/>
              </w:rPr>
            </w:pPr>
          </w:p>
          <w:p w:rsidR="00FF0B53" w:rsidRPr="001574C9" w:rsidRDefault="00FF0B53" w:rsidP="00FF0B53">
            <w:pPr>
              <w:rPr>
                <w:rFonts w:ascii="Century Gothic" w:hAnsi="Century Gothic"/>
                <w:sz w:val="20"/>
                <w:szCs w:val="20"/>
                <w:lang w:val="fr-FR"/>
              </w:rPr>
            </w:pPr>
          </w:p>
          <w:p w:rsidR="00FF0B53" w:rsidRPr="001574C9" w:rsidRDefault="00FF0B53" w:rsidP="00FF0B53">
            <w:pPr>
              <w:rPr>
                <w:rFonts w:ascii="Century Gothic" w:hAnsi="Century Gothic"/>
                <w:sz w:val="20"/>
                <w:szCs w:val="20"/>
                <w:lang w:val="fr-FR"/>
              </w:rPr>
            </w:pPr>
            <w:r w:rsidRPr="001574C9">
              <w:rPr>
                <w:rFonts w:ascii="Century Gothic" w:hAnsi="Century Gothic"/>
                <w:sz w:val="20"/>
                <w:szCs w:val="20"/>
                <w:lang w:val="fr-FR"/>
              </w:rPr>
              <w:t xml:space="preserve">  </w:t>
            </w:r>
          </w:p>
          <w:p w:rsidR="00FF0B53" w:rsidRPr="001574C9" w:rsidRDefault="00FF0B53" w:rsidP="00FF0B53">
            <w:pPr>
              <w:ind w:left="284" w:firstLine="283"/>
              <w:rPr>
                <w:rFonts w:ascii="Century Gothic" w:hAnsi="Century Gothic"/>
                <w:sz w:val="20"/>
                <w:szCs w:val="20"/>
                <w:lang w:val="fr-FR"/>
              </w:rPr>
            </w:pPr>
          </w:p>
        </w:tc>
      </w:tr>
      <w:tr w:rsidR="00FF0B53" w:rsidRPr="001574C9" w:rsidTr="00FF0B53">
        <w:trPr>
          <w:trHeight w:hRule="exact" w:val="498"/>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noProof/>
                <w:sz w:val="20"/>
                <w:szCs w:val="20"/>
                <w:lang w:val="fr-FR"/>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noProof/>
                <w:sz w:val="20"/>
                <w:szCs w:val="20"/>
                <w:lang w:val="fr-FR"/>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noProof/>
                <w:sz w:val="20"/>
                <w:szCs w:val="20"/>
                <w:lang w:val="fr-FR"/>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noProof/>
                <w:sz w:val="20"/>
                <w:szCs w:val="20"/>
              </w:rPr>
            </w:pP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noProof/>
                <w:sz w:val="20"/>
                <w:szCs w:val="20"/>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71" w:type="dxa"/>
            <w:tcBorders>
              <w:left w:val="single" w:sz="4" w:space="0" w:color="auto"/>
              <w:right w:val="nil"/>
            </w:tcBorders>
            <w:shd w:val="clear" w:color="auto" w:fill="auto"/>
            <w:vAlign w:val="center"/>
          </w:tcPr>
          <w:p w:rsidR="00FF0B53" w:rsidRPr="001574C9" w:rsidRDefault="00FF0B53" w:rsidP="00FF0B53">
            <w:pPr>
              <w:ind w:left="284" w:firstLine="283"/>
              <w:rPr>
                <w:rFonts w:ascii="Century Gothic" w:hAnsi="Century Gothic"/>
                <w:sz w:val="20"/>
                <w:szCs w:val="20"/>
                <w:lang w:val="fr-FR"/>
              </w:rPr>
            </w:pPr>
          </w:p>
        </w:tc>
        <w:tc>
          <w:tcPr>
            <w:tcW w:w="3220" w:type="dxa"/>
            <w:vMerge/>
            <w:tcBorders>
              <w:left w:val="nil"/>
            </w:tcBorders>
            <w:shd w:val="clear" w:color="auto" w:fill="auto"/>
            <w:vAlign w:val="center"/>
          </w:tcPr>
          <w:p w:rsidR="00FF0B53" w:rsidRPr="001574C9" w:rsidRDefault="00FF0B53" w:rsidP="00FF0B53">
            <w:pPr>
              <w:ind w:left="284" w:firstLine="283"/>
              <w:rPr>
                <w:rFonts w:ascii="Century Gothic" w:hAnsi="Century Gothic"/>
                <w:sz w:val="20"/>
                <w:szCs w:val="20"/>
                <w:lang w:val="fr-FR"/>
              </w:rPr>
            </w:pPr>
          </w:p>
        </w:tc>
      </w:tr>
      <w:tr w:rsidR="00FF0B53" w:rsidRPr="001574C9" w:rsidTr="00FF0B53">
        <w:trPr>
          <w:trHeight w:hRule="exact" w:val="498"/>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98" w:type="dxa"/>
            <w:tcBorders>
              <w:top w:val="single" w:sz="4" w:space="0" w:color="auto"/>
              <w:left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97" w:type="dxa"/>
            <w:tcBorders>
              <w:top w:val="single" w:sz="4" w:space="0" w:color="auto"/>
              <w:left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97" w:type="dxa"/>
            <w:tcBorders>
              <w:top w:val="single" w:sz="4" w:space="0" w:color="auto"/>
              <w:lef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81" w:type="dxa"/>
            <w:tcBorders>
              <w:top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95" w:type="dxa"/>
            <w:tcBorders>
              <w:top w:val="single" w:sz="4" w:space="0" w:color="auto"/>
              <w:left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71" w:type="dxa"/>
            <w:tcBorders>
              <w:lef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3220" w:type="dxa"/>
            <w:vMerge/>
            <w:shd w:val="clear" w:color="auto" w:fill="auto"/>
            <w:vAlign w:val="center"/>
          </w:tcPr>
          <w:p w:rsidR="00FF0B53" w:rsidRPr="001574C9" w:rsidRDefault="00FF0B53" w:rsidP="00FF0B53">
            <w:pPr>
              <w:jc w:val="center"/>
              <w:rPr>
                <w:rFonts w:ascii="Century Gothic" w:hAnsi="Century Gothic"/>
                <w:sz w:val="20"/>
                <w:szCs w:val="20"/>
                <w:lang w:val="fr-FR"/>
              </w:rPr>
            </w:pPr>
          </w:p>
        </w:tc>
      </w:tr>
      <w:tr w:rsidR="00FF0B53" w:rsidRPr="001574C9" w:rsidTr="00FF0B53">
        <w:trPr>
          <w:trHeight w:hRule="exact" w:val="498"/>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noProof/>
                <w:sz w:val="20"/>
                <w:szCs w:val="20"/>
              </w:rPr>
            </w:pPr>
          </w:p>
        </w:tc>
        <w:tc>
          <w:tcPr>
            <w:tcW w:w="498" w:type="dxa"/>
            <w:tcBorders>
              <w:left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noProof/>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noProof/>
                <w:sz w:val="20"/>
                <w:szCs w:val="20"/>
              </w:rPr>
            </w:pPr>
          </w:p>
        </w:tc>
        <w:tc>
          <w:tcPr>
            <w:tcW w:w="497" w:type="dxa"/>
            <w:tcBorders>
              <w:left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noProof/>
                <w:sz w:val="20"/>
                <w:szCs w:val="20"/>
              </w:rPr>
            </w:pP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noProof/>
                <w:sz w:val="20"/>
                <w:szCs w:val="20"/>
              </w:rPr>
            </w:pPr>
          </w:p>
        </w:tc>
        <w:tc>
          <w:tcPr>
            <w:tcW w:w="497" w:type="dxa"/>
            <w:tcBorders>
              <w:lef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81" w:type="dxa"/>
            <w:tcBorders>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95" w:type="dxa"/>
            <w:tcBorders>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71" w:type="dxa"/>
            <w:tcBorders>
              <w:left w:val="single" w:sz="4" w:space="0" w:color="auto"/>
              <w:bottom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3220" w:type="dxa"/>
            <w:vMerge/>
            <w:shd w:val="clear" w:color="auto" w:fill="auto"/>
            <w:vAlign w:val="center"/>
          </w:tcPr>
          <w:p w:rsidR="00FF0B53" w:rsidRPr="001574C9" w:rsidRDefault="00FF0B53" w:rsidP="00FF0B53">
            <w:pPr>
              <w:jc w:val="center"/>
              <w:rPr>
                <w:rFonts w:ascii="Century Gothic" w:hAnsi="Century Gothic"/>
                <w:sz w:val="20"/>
                <w:szCs w:val="20"/>
                <w:lang w:val="fr-FR"/>
              </w:rPr>
            </w:pPr>
          </w:p>
        </w:tc>
      </w:tr>
      <w:tr w:rsidR="00FF0B53" w:rsidRPr="001574C9" w:rsidTr="00FF0B53">
        <w:trPr>
          <w:trHeight w:hRule="exact" w:val="498"/>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noProof/>
                <w:sz w:val="20"/>
                <w:szCs w:val="20"/>
              </w:rPr>
            </w:pPr>
          </w:p>
        </w:tc>
        <w:tc>
          <w:tcPr>
            <w:tcW w:w="498" w:type="dxa"/>
            <w:tcBorders>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noProof/>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noProof/>
                <w:sz w:val="20"/>
                <w:szCs w:val="20"/>
              </w:rPr>
            </w:pPr>
          </w:p>
        </w:tc>
        <w:tc>
          <w:tcPr>
            <w:tcW w:w="497" w:type="dxa"/>
            <w:tcBorders>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noProof/>
                <w:sz w:val="20"/>
                <w:szCs w:val="20"/>
              </w:rPr>
            </w:pPr>
            <w:r w:rsidRPr="001574C9">
              <w:rPr>
                <w:rFonts w:ascii="Century Gothic" w:hAnsi="Century Gothic"/>
                <w:noProof/>
                <w:sz w:val="20"/>
                <w:szCs w:val="20"/>
              </w:rPr>
              <w:t>9</w:t>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noProof/>
                <w:sz w:val="20"/>
                <w:szCs w:val="20"/>
              </w:rPr>
            </w:pPr>
          </w:p>
        </w:tc>
        <w:tc>
          <w:tcPr>
            <w:tcW w:w="497" w:type="dxa"/>
            <w:tcBorders>
              <w:left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r w:rsidRPr="001574C9">
              <w:rPr>
                <w:rFonts w:ascii="Century Gothic" w:hAnsi="Century Gothic"/>
                <w:sz w:val="20"/>
                <w:szCs w:val="20"/>
                <w:lang w:val="fr-FR"/>
              </w:rPr>
              <w:t>7</w:t>
            </w: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3220" w:type="dxa"/>
            <w:vMerge/>
            <w:tcBorders>
              <w:lef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r>
      <w:tr w:rsidR="00FF0B53" w:rsidRPr="001574C9" w:rsidTr="00FF0B53">
        <w:trPr>
          <w:trHeight w:hRule="exact" w:val="498"/>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noProof/>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noProof/>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noProof/>
                <w:sz w:val="20"/>
                <w:szCs w:val="20"/>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noProof/>
                <w:sz w:val="20"/>
                <w:szCs w:val="20"/>
              </w:rPr>
            </w:pPr>
          </w:p>
        </w:tc>
        <w:tc>
          <w:tcPr>
            <w:tcW w:w="476" w:type="dxa"/>
            <w:tcBorders>
              <w:top w:val="single" w:sz="4" w:space="0" w:color="auto"/>
              <w:left w:val="single" w:sz="4" w:space="0" w:color="auto"/>
            </w:tcBorders>
            <w:shd w:val="clear" w:color="auto" w:fill="auto"/>
            <w:vAlign w:val="center"/>
          </w:tcPr>
          <w:p w:rsidR="00FF0B53" w:rsidRPr="001574C9" w:rsidRDefault="00FF0B53" w:rsidP="00FF0B53">
            <w:pPr>
              <w:jc w:val="center"/>
              <w:rPr>
                <w:rFonts w:ascii="Century Gothic" w:hAnsi="Century Gothic"/>
                <w:noProof/>
                <w:sz w:val="20"/>
                <w:szCs w:val="20"/>
              </w:rPr>
            </w:pPr>
          </w:p>
        </w:tc>
        <w:tc>
          <w:tcPr>
            <w:tcW w:w="497" w:type="dxa"/>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81" w:type="dxa"/>
            <w:tcBorders>
              <w:top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95" w:type="dxa"/>
            <w:tcBorders>
              <w:top w:val="single" w:sz="4" w:space="0" w:color="auto"/>
              <w:left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71" w:type="dxa"/>
            <w:tcBorders>
              <w:top w:val="single" w:sz="4" w:space="0" w:color="auto"/>
              <w:left w:val="single" w:sz="4" w:space="0" w:color="auto"/>
              <w:right w:val="nil"/>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3220" w:type="dxa"/>
            <w:vMerge/>
            <w:tcBorders>
              <w:left w:val="nil"/>
            </w:tcBorders>
            <w:shd w:val="clear" w:color="auto" w:fill="auto"/>
            <w:vAlign w:val="center"/>
          </w:tcPr>
          <w:p w:rsidR="00FF0B53" w:rsidRPr="001574C9" w:rsidRDefault="00FF0B53" w:rsidP="00FF0B53">
            <w:pPr>
              <w:jc w:val="center"/>
              <w:rPr>
                <w:rFonts w:ascii="Century Gothic" w:hAnsi="Century Gothic"/>
                <w:sz w:val="20"/>
                <w:szCs w:val="20"/>
                <w:lang w:val="fr-FR"/>
              </w:rPr>
            </w:pPr>
          </w:p>
        </w:tc>
      </w:tr>
      <w:tr w:rsidR="00FF0B53" w:rsidRPr="001574C9" w:rsidTr="00FF0B53">
        <w:trPr>
          <w:trHeight w:hRule="exact" w:val="498"/>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noProof/>
                <w:sz w:val="20"/>
                <w:szCs w:val="20"/>
              </w:rPr>
            </w:pPr>
          </w:p>
        </w:tc>
        <w:tc>
          <w:tcPr>
            <w:tcW w:w="498" w:type="dxa"/>
            <w:tcBorders>
              <w:top w:val="single" w:sz="4" w:space="0" w:color="auto"/>
              <w:left w:val="single" w:sz="4" w:space="0" w:color="auto"/>
            </w:tcBorders>
            <w:shd w:val="clear" w:color="auto" w:fill="auto"/>
            <w:vAlign w:val="center"/>
          </w:tcPr>
          <w:p w:rsidR="00FF0B53" w:rsidRPr="001574C9" w:rsidRDefault="00FF0B53" w:rsidP="00FF0B53">
            <w:pPr>
              <w:jc w:val="center"/>
              <w:rPr>
                <w:rFonts w:ascii="Century Gothic" w:hAnsi="Century Gothic"/>
                <w:noProof/>
                <w:sz w:val="20"/>
                <w:szCs w:val="20"/>
              </w:rPr>
            </w:pPr>
          </w:p>
        </w:tc>
        <w:tc>
          <w:tcPr>
            <w:tcW w:w="498" w:type="dxa"/>
            <w:tcBorders>
              <w:top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noProof/>
                <w:sz w:val="20"/>
                <w:szCs w:val="20"/>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noProof/>
                <w:sz w:val="20"/>
                <w:szCs w:val="20"/>
              </w:rPr>
            </w:pPr>
          </w:p>
        </w:tc>
        <w:tc>
          <w:tcPr>
            <w:tcW w:w="476" w:type="dxa"/>
            <w:tcBorders>
              <w:left w:val="single" w:sz="4" w:space="0" w:color="auto"/>
            </w:tcBorders>
            <w:shd w:val="clear" w:color="auto" w:fill="auto"/>
            <w:vAlign w:val="center"/>
          </w:tcPr>
          <w:p w:rsidR="00FF0B53" w:rsidRPr="001574C9" w:rsidRDefault="00FF0B53" w:rsidP="00FF0B53">
            <w:pPr>
              <w:jc w:val="center"/>
              <w:rPr>
                <w:rFonts w:ascii="Century Gothic" w:hAnsi="Century Gothic"/>
                <w:noProof/>
                <w:sz w:val="20"/>
                <w:szCs w:val="20"/>
              </w:rPr>
            </w:pPr>
          </w:p>
        </w:tc>
        <w:tc>
          <w:tcPr>
            <w:tcW w:w="497" w:type="dxa"/>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81" w:type="dxa"/>
            <w:tcBorders>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95" w:type="dxa"/>
            <w:tcBorders>
              <w:left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71" w:type="dxa"/>
            <w:tcBorders>
              <w:left w:val="single" w:sz="4" w:space="0" w:color="auto"/>
              <w:right w:val="nil"/>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3220" w:type="dxa"/>
            <w:vMerge/>
            <w:tcBorders>
              <w:left w:val="nil"/>
            </w:tcBorders>
            <w:shd w:val="clear" w:color="auto" w:fill="auto"/>
            <w:vAlign w:val="center"/>
          </w:tcPr>
          <w:p w:rsidR="00FF0B53" w:rsidRPr="001574C9" w:rsidRDefault="00FF0B53" w:rsidP="00FF0B53">
            <w:pPr>
              <w:jc w:val="center"/>
              <w:rPr>
                <w:rFonts w:ascii="Century Gothic" w:hAnsi="Century Gothic"/>
                <w:sz w:val="20"/>
                <w:szCs w:val="20"/>
                <w:lang w:val="fr-FR"/>
              </w:rPr>
            </w:pPr>
          </w:p>
        </w:tc>
      </w:tr>
      <w:tr w:rsidR="00FF0B53" w:rsidRPr="001574C9" w:rsidTr="00FF0B53">
        <w:trPr>
          <w:trHeight w:hRule="exact" w:val="498"/>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noProof/>
                <w:sz w:val="20"/>
                <w:szCs w:val="20"/>
              </w:rPr>
            </w:pPr>
          </w:p>
        </w:tc>
        <w:tc>
          <w:tcPr>
            <w:tcW w:w="498" w:type="dxa"/>
            <w:tcBorders>
              <w:left w:val="single" w:sz="4" w:space="0" w:color="auto"/>
            </w:tcBorders>
            <w:shd w:val="clear" w:color="auto" w:fill="auto"/>
            <w:vAlign w:val="center"/>
          </w:tcPr>
          <w:p w:rsidR="00FF0B53" w:rsidRPr="001574C9" w:rsidRDefault="00FF0B53" w:rsidP="00FF0B53">
            <w:pPr>
              <w:jc w:val="center"/>
              <w:rPr>
                <w:rFonts w:ascii="Century Gothic" w:hAnsi="Century Gothic"/>
                <w:noProof/>
                <w:sz w:val="20"/>
                <w:szCs w:val="20"/>
              </w:rPr>
            </w:pPr>
          </w:p>
        </w:tc>
        <w:tc>
          <w:tcPr>
            <w:tcW w:w="498" w:type="dxa"/>
            <w:tcBorders>
              <w:right w:val="single" w:sz="4" w:space="0" w:color="auto"/>
            </w:tcBorders>
            <w:shd w:val="clear" w:color="auto" w:fill="auto"/>
            <w:vAlign w:val="center"/>
          </w:tcPr>
          <w:p w:rsidR="00FF0B53" w:rsidRPr="001574C9" w:rsidRDefault="00FF0B53" w:rsidP="00FF0B53">
            <w:pPr>
              <w:jc w:val="center"/>
              <w:rPr>
                <w:rFonts w:ascii="Century Gothic" w:hAnsi="Century Gothic"/>
                <w:noProof/>
                <w:sz w:val="20"/>
                <w:szCs w:val="20"/>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noProof/>
                <w:sz w:val="20"/>
                <w:szCs w:val="20"/>
              </w:rPr>
            </w:pPr>
          </w:p>
        </w:tc>
        <w:tc>
          <w:tcPr>
            <w:tcW w:w="476" w:type="dxa"/>
            <w:tcBorders>
              <w:left w:val="single" w:sz="4" w:space="0" w:color="auto"/>
            </w:tcBorders>
            <w:shd w:val="clear" w:color="auto" w:fill="auto"/>
            <w:vAlign w:val="center"/>
          </w:tcPr>
          <w:p w:rsidR="00FF0B53" w:rsidRPr="001574C9" w:rsidRDefault="00FF0B53" w:rsidP="00FF0B53">
            <w:pPr>
              <w:jc w:val="center"/>
              <w:rPr>
                <w:rFonts w:ascii="Century Gothic" w:hAnsi="Century Gothic"/>
                <w:noProof/>
                <w:sz w:val="20"/>
                <w:szCs w:val="20"/>
              </w:rPr>
            </w:pPr>
          </w:p>
        </w:tc>
        <w:tc>
          <w:tcPr>
            <w:tcW w:w="497" w:type="dxa"/>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81" w:type="dxa"/>
            <w:tcBorders>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95" w:type="dxa"/>
            <w:tcBorders>
              <w:lef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82" w:type="dxa"/>
            <w:tcBorders>
              <w:top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71" w:type="dxa"/>
            <w:tcBorders>
              <w:right w:val="nil"/>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3220" w:type="dxa"/>
            <w:vMerge/>
            <w:tcBorders>
              <w:left w:val="nil"/>
            </w:tcBorders>
            <w:shd w:val="clear" w:color="auto" w:fill="auto"/>
            <w:vAlign w:val="center"/>
          </w:tcPr>
          <w:p w:rsidR="00FF0B53" w:rsidRPr="001574C9" w:rsidRDefault="00FF0B53" w:rsidP="00FF0B53">
            <w:pPr>
              <w:jc w:val="center"/>
              <w:rPr>
                <w:rFonts w:ascii="Century Gothic" w:hAnsi="Century Gothic"/>
                <w:sz w:val="20"/>
                <w:szCs w:val="20"/>
                <w:lang w:val="fr-FR"/>
              </w:rPr>
            </w:pPr>
          </w:p>
        </w:tc>
      </w:tr>
      <w:tr w:rsidR="00FF0B53" w:rsidRPr="001574C9" w:rsidTr="00FF0B53">
        <w:trPr>
          <w:trHeight w:hRule="exact" w:val="498"/>
        </w:trPr>
        <w:tc>
          <w:tcPr>
            <w:tcW w:w="498" w:type="dxa"/>
            <w:tcBorders>
              <w:top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98" w:type="dxa"/>
            <w:tcBorders>
              <w:bottom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98" w:type="dxa"/>
            <w:tcBorders>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76" w:type="dxa"/>
            <w:tcBorders>
              <w:left w:val="single" w:sz="4" w:space="0" w:color="auto"/>
              <w:bottom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97" w:type="dxa"/>
            <w:tcBorders>
              <w:bottom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81" w:type="dxa"/>
            <w:tcBorders>
              <w:bottom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97" w:type="dxa"/>
            <w:tcBorders>
              <w:top w:val="single" w:sz="4" w:space="0" w:color="auto"/>
              <w:bottom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95" w:type="dxa"/>
            <w:tcBorders>
              <w:left w:val="nil"/>
              <w:bottom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82" w:type="dxa"/>
            <w:tcBorders>
              <w:bottom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71" w:type="dxa"/>
            <w:tcBorders>
              <w:right w:val="nil"/>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3220" w:type="dxa"/>
            <w:vMerge/>
            <w:tcBorders>
              <w:left w:val="nil"/>
            </w:tcBorders>
            <w:shd w:val="clear" w:color="auto" w:fill="auto"/>
            <w:vAlign w:val="center"/>
          </w:tcPr>
          <w:p w:rsidR="00FF0B53" w:rsidRPr="001574C9" w:rsidRDefault="00FF0B53" w:rsidP="00FF0B53">
            <w:pPr>
              <w:jc w:val="center"/>
              <w:rPr>
                <w:rFonts w:ascii="Century Gothic" w:hAnsi="Century Gothic"/>
                <w:sz w:val="20"/>
                <w:szCs w:val="20"/>
                <w:lang w:val="fr-FR"/>
              </w:rPr>
            </w:pPr>
          </w:p>
        </w:tc>
      </w:tr>
      <w:tr w:rsidR="00FF0B53" w:rsidRPr="001574C9" w:rsidTr="00FF0B53">
        <w:trPr>
          <w:trHeight w:hRule="exact" w:val="498"/>
        </w:trPr>
        <w:tc>
          <w:tcPr>
            <w:tcW w:w="498" w:type="dxa"/>
            <w:tcBorders>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r w:rsidRPr="001574C9">
              <w:rPr>
                <w:rFonts w:ascii="Century Gothic" w:hAnsi="Century Gothic"/>
                <w:sz w:val="20"/>
                <w:szCs w:val="20"/>
                <w:lang w:val="fr-FR"/>
              </w:rPr>
              <w:t>10</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471" w:type="dxa"/>
            <w:tcBorders>
              <w:left w:val="single" w:sz="4" w:space="0" w:color="auto"/>
            </w:tcBorders>
            <w:shd w:val="clear" w:color="auto" w:fill="auto"/>
            <w:vAlign w:val="center"/>
          </w:tcPr>
          <w:p w:rsidR="00FF0B53" w:rsidRPr="001574C9" w:rsidRDefault="00FF0B53" w:rsidP="00FF0B53">
            <w:pPr>
              <w:jc w:val="center"/>
              <w:rPr>
                <w:rFonts w:ascii="Century Gothic" w:hAnsi="Century Gothic"/>
                <w:sz w:val="20"/>
                <w:szCs w:val="20"/>
                <w:lang w:val="fr-FR"/>
              </w:rPr>
            </w:pPr>
          </w:p>
        </w:tc>
        <w:tc>
          <w:tcPr>
            <w:tcW w:w="3220" w:type="dxa"/>
            <w:vMerge/>
            <w:shd w:val="clear" w:color="auto" w:fill="auto"/>
            <w:vAlign w:val="center"/>
          </w:tcPr>
          <w:p w:rsidR="00FF0B53" w:rsidRPr="001574C9" w:rsidRDefault="00FF0B53" w:rsidP="00FF0B53">
            <w:pPr>
              <w:jc w:val="center"/>
              <w:rPr>
                <w:rFonts w:ascii="Century Gothic" w:hAnsi="Century Gothic"/>
                <w:sz w:val="20"/>
                <w:szCs w:val="20"/>
                <w:lang w:val="fr-FR"/>
              </w:rPr>
            </w:pPr>
          </w:p>
        </w:tc>
      </w:tr>
    </w:tbl>
    <w:p w:rsidR="00FF0B53" w:rsidRPr="00FF0B53" w:rsidRDefault="00FF0B53" w:rsidP="00FF0B53">
      <w:pPr>
        <w:pStyle w:val="ListParagraph"/>
        <w:rPr>
          <w:rFonts w:ascii="Sylfaen" w:hAnsi="Sylfaen"/>
          <w:sz w:val="28"/>
          <w:szCs w:val="28"/>
          <w:u w:val="single"/>
          <w:lang w:val="de-DE"/>
        </w:rPr>
      </w:pPr>
    </w:p>
    <w:p w:rsidR="0062134C" w:rsidRPr="00C61C9D" w:rsidRDefault="0062134C" w:rsidP="0062134C">
      <w:pPr>
        <w:pStyle w:val="ListParagraph"/>
        <w:rPr>
          <w:rFonts w:ascii="Sylfaen" w:hAnsi="Sylfaen"/>
          <w:sz w:val="28"/>
          <w:szCs w:val="28"/>
          <w:lang w:val="fr-FR"/>
        </w:rPr>
      </w:pPr>
    </w:p>
    <w:sectPr w:rsidR="0062134C" w:rsidRPr="00C61C9D" w:rsidSect="007835E2">
      <w:pgSz w:w="11906" w:h="16838"/>
      <w:pgMar w:top="1440" w:right="65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AE05A5"/>
    <w:multiLevelType w:val="hybridMultilevel"/>
    <w:tmpl w:val="459A8DE4"/>
    <w:lvl w:ilvl="0" w:tplc="638A22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EF6D00"/>
    <w:multiLevelType w:val="hybridMultilevel"/>
    <w:tmpl w:val="C1A08D52"/>
    <w:lvl w:ilvl="0" w:tplc="04070001">
      <w:start w:val="1"/>
      <w:numFmt w:val="bullet"/>
      <w:lvlText w:val=""/>
      <w:lvlJc w:val="left"/>
      <w:pPr>
        <w:tabs>
          <w:tab w:val="num" w:pos="644"/>
        </w:tabs>
        <w:ind w:left="644"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A7281A76">
      <w:start w:val="1"/>
      <w:numFmt w:val="bullet"/>
      <w:lvlText w:val=""/>
      <w:lvlJc w:val="left"/>
      <w:pPr>
        <w:tabs>
          <w:tab w:val="num" w:pos="-31680"/>
        </w:tabs>
        <w:ind w:left="284" w:hanging="278"/>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EBA192F"/>
    <w:multiLevelType w:val="hybridMultilevel"/>
    <w:tmpl w:val="5386CBA2"/>
    <w:lvl w:ilvl="0" w:tplc="5D248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700E28"/>
    <w:multiLevelType w:val="hybridMultilevel"/>
    <w:tmpl w:val="8AD69B4E"/>
    <w:lvl w:ilvl="0" w:tplc="14E28062">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A1E"/>
    <w:rsid w:val="0040234E"/>
    <w:rsid w:val="0062134C"/>
    <w:rsid w:val="007835E2"/>
    <w:rsid w:val="00872EC8"/>
    <w:rsid w:val="009048BE"/>
    <w:rsid w:val="0091560A"/>
    <w:rsid w:val="00B90636"/>
    <w:rsid w:val="00C61C9D"/>
    <w:rsid w:val="00CA7A1E"/>
    <w:rsid w:val="00CF2234"/>
    <w:rsid w:val="00FF0B5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54D0C-B45B-4442-8EDC-1FCA8054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A1E"/>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CA7A1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A7A1E"/>
    <w:rPr>
      <w:color w:val="0000FF"/>
      <w:u w:val="single"/>
    </w:rPr>
  </w:style>
  <w:style w:type="paragraph" w:styleId="ListParagraph">
    <w:name w:val="List Paragraph"/>
    <w:basedOn w:val="Normal"/>
    <w:uiPriority w:val="34"/>
    <w:qFormat/>
    <w:rsid w:val="009048BE"/>
    <w:pPr>
      <w:ind w:left="720"/>
      <w:contextualSpacing/>
    </w:pPr>
  </w:style>
  <w:style w:type="character" w:customStyle="1" w:styleId="select-wrapper">
    <w:name w:val="select-wrapper"/>
    <w:basedOn w:val="DefaultParagraphFont"/>
    <w:rsid w:val="0091560A"/>
  </w:style>
  <w:style w:type="paragraph" w:styleId="NormalWeb">
    <w:name w:val="Normal (Web)"/>
    <w:basedOn w:val="Normal"/>
    <w:uiPriority w:val="99"/>
    <w:semiHidden/>
    <w:unhideWhenUsed/>
    <w:rsid w:val="0091560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21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0B53"/>
    <w:pPr>
      <w:autoSpaceDE w:val="0"/>
      <w:autoSpaceDN w:val="0"/>
      <w:adjustRightInd w:val="0"/>
      <w:spacing w:after="0" w:line="240" w:lineRule="auto"/>
    </w:pPr>
    <w:rPr>
      <w:rFonts w:ascii="Arial Rounded MT Bold" w:eastAsia="Times New Roman" w:hAnsi="Arial Rounded MT Bold" w:cs="Arial Rounded MT Bold"/>
      <w:color w:val="0000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714938">
      <w:bodyDiv w:val="1"/>
      <w:marLeft w:val="0"/>
      <w:marRight w:val="0"/>
      <w:marTop w:val="0"/>
      <w:marBottom w:val="0"/>
      <w:divBdr>
        <w:top w:val="none" w:sz="0" w:space="0" w:color="auto"/>
        <w:left w:val="none" w:sz="0" w:space="0" w:color="auto"/>
        <w:bottom w:val="none" w:sz="0" w:space="0" w:color="auto"/>
        <w:right w:val="none" w:sz="0" w:space="0" w:color="auto"/>
      </w:divBdr>
    </w:div>
    <w:div w:id="581528228">
      <w:bodyDiv w:val="1"/>
      <w:marLeft w:val="0"/>
      <w:marRight w:val="0"/>
      <w:marTop w:val="0"/>
      <w:marBottom w:val="0"/>
      <w:divBdr>
        <w:top w:val="none" w:sz="0" w:space="0" w:color="auto"/>
        <w:left w:val="none" w:sz="0" w:space="0" w:color="auto"/>
        <w:bottom w:val="none" w:sz="0" w:space="0" w:color="auto"/>
        <w:right w:val="none" w:sz="0" w:space="0" w:color="auto"/>
      </w:divBdr>
    </w:div>
    <w:div w:id="192841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0UdrSGdUu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LBMgP1LK1zI"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Sf6gQmONHQ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628</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4</cp:revision>
  <dcterms:created xsi:type="dcterms:W3CDTF">2020-05-18T16:01:00Z</dcterms:created>
  <dcterms:modified xsi:type="dcterms:W3CDTF">2020-05-21T09:58:00Z</dcterms:modified>
</cp:coreProperties>
</file>