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8"/>
        <w:gridCol w:w="1311"/>
      </w:tblGrid>
      <w:tr w:rsidR="003F44A9" w:rsidRPr="005A4214" w:rsidTr="003F44A9">
        <w:trPr>
          <w:trHeight w:val="1193"/>
        </w:trPr>
        <w:tc>
          <w:tcPr>
            <w:tcW w:w="7668" w:type="dxa"/>
            <w:hideMark/>
          </w:tcPr>
          <w:p w:rsidR="003F44A9" w:rsidRPr="00B327E1" w:rsidRDefault="003F44A9" w:rsidP="00811B29">
            <w:pPr>
              <w:rPr>
                <w:rFonts w:ascii="Times New Roman" w:eastAsia="Calibri" w:hAnsi="Times New Roman" w:cs="Times New Roman"/>
                <w:sz w:val="24"/>
                <w:szCs w:val="24"/>
                <w:lang w:val="fr-FR"/>
              </w:rPr>
            </w:pPr>
            <w:r w:rsidRPr="00B327E1">
              <w:rPr>
                <w:rFonts w:ascii="Times New Roman" w:eastAsia="Calibri" w:hAnsi="Times New Roman" w:cs="Times New Roman"/>
                <w:sz w:val="24"/>
                <w:szCs w:val="24"/>
                <w:lang w:val="fr-FR"/>
              </w:rPr>
              <w:t xml:space="preserve">Collège des Dominicaines de notre Dame de la </w:t>
            </w:r>
            <w:proofErr w:type="spellStart"/>
            <w:r w:rsidRPr="00B327E1">
              <w:rPr>
                <w:rFonts w:ascii="Times New Roman" w:eastAsia="Calibri" w:hAnsi="Times New Roman" w:cs="Times New Roman"/>
                <w:sz w:val="24"/>
                <w:szCs w:val="24"/>
                <w:lang w:val="fr-FR"/>
              </w:rPr>
              <w:t>Délivrande</w:t>
            </w:r>
            <w:proofErr w:type="spellEnd"/>
            <w:r w:rsidRPr="00B327E1">
              <w:rPr>
                <w:rFonts w:ascii="Times New Roman" w:eastAsia="Calibri" w:hAnsi="Times New Roman" w:cs="Times New Roman"/>
                <w:sz w:val="24"/>
                <w:szCs w:val="24"/>
                <w:lang w:val="fr-FR"/>
              </w:rPr>
              <w:t xml:space="preserve"> – Araya-</w:t>
            </w:r>
          </w:p>
          <w:p w:rsidR="003F44A9" w:rsidRPr="00B327E1" w:rsidRDefault="003F44A9" w:rsidP="00811B29">
            <w:pPr>
              <w:rPr>
                <w:rFonts w:ascii="Times New Roman" w:eastAsia="Calibri" w:hAnsi="Times New Roman" w:cs="Times New Roman"/>
                <w:sz w:val="24"/>
                <w:szCs w:val="24"/>
                <w:lang w:val="fr-FR"/>
              </w:rPr>
            </w:pPr>
            <w:r w:rsidRPr="00B327E1">
              <w:rPr>
                <w:rFonts w:ascii="Times New Roman" w:eastAsia="Calibri" w:hAnsi="Times New Roman" w:cs="Times New Roman"/>
                <w:sz w:val="24"/>
                <w:szCs w:val="24"/>
                <w:lang w:val="fr-FR"/>
              </w:rPr>
              <w:t xml:space="preserve">Classe : CM1    </w:t>
            </w:r>
            <w:r w:rsidRPr="00B327E1">
              <w:rPr>
                <w:rFonts w:ascii="Times New Roman" w:eastAsia="Calibri" w:hAnsi="Times New Roman" w:cs="Times New Roman"/>
                <w:sz w:val="24"/>
                <w:szCs w:val="24"/>
                <w:vertAlign w:val="superscript"/>
                <w:lang w:val="fr-FR"/>
              </w:rPr>
              <w:t xml:space="preserve">                                                    </w:t>
            </w:r>
            <w:r w:rsidRPr="00B327E1">
              <w:rPr>
                <w:rFonts w:ascii="Times New Roman" w:eastAsia="Calibri" w:hAnsi="Times New Roman" w:cs="Times New Roman"/>
                <w:sz w:val="24"/>
                <w:szCs w:val="24"/>
                <w:lang w:val="fr-FR"/>
              </w:rPr>
              <w:t>Mai 2020 –2</w:t>
            </w:r>
            <w:r w:rsidRPr="00B327E1">
              <w:rPr>
                <w:rFonts w:ascii="Times New Roman" w:eastAsia="Calibri" w:hAnsi="Times New Roman" w:cs="Times New Roman"/>
                <w:sz w:val="24"/>
                <w:szCs w:val="24"/>
                <w:vertAlign w:val="superscript"/>
                <w:lang w:val="fr-FR"/>
              </w:rPr>
              <w:t>ème</w:t>
            </w:r>
            <w:r w:rsidRPr="00B327E1">
              <w:rPr>
                <w:rFonts w:ascii="Times New Roman" w:eastAsia="Calibri" w:hAnsi="Times New Roman" w:cs="Times New Roman"/>
                <w:sz w:val="24"/>
                <w:szCs w:val="24"/>
                <w:lang w:val="fr-FR"/>
              </w:rPr>
              <w:t xml:space="preserve"> semaine </w:t>
            </w:r>
          </w:p>
          <w:p w:rsidR="003F44A9" w:rsidRPr="00B327E1" w:rsidRDefault="003F44A9" w:rsidP="00811B29">
            <w:pPr>
              <w:rPr>
                <w:rFonts w:ascii="Times New Roman" w:eastAsia="Calibri" w:hAnsi="Times New Roman" w:cs="Times New Roman"/>
                <w:noProof/>
                <w:sz w:val="24"/>
                <w:szCs w:val="24"/>
                <w:lang w:val="fr-FR"/>
              </w:rPr>
            </w:pPr>
            <w:r w:rsidRPr="00B327E1">
              <w:rPr>
                <w:rFonts w:ascii="Times New Roman" w:eastAsia="Calibri" w:hAnsi="Times New Roman" w:cs="Times New Roman"/>
                <w:sz w:val="24"/>
                <w:szCs w:val="24"/>
                <w:lang w:val="fr-FR"/>
              </w:rPr>
              <w:t>Nom : ________________________</w:t>
            </w:r>
          </w:p>
        </w:tc>
        <w:tc>
          <w:tcPr>
            <w:tcW w:w="1311" w:type="dxa"/>
            <w:hideMark/>
          </w:tcPr>
          <w:p w:rsidR="003F44A9" w:rsidRPr="00B327E1" w:rsidRDefault="003F44A9" w:rsidP="00811B29">
            <w:pPr>
              <w:rPr>
                <w:rFonts w:ascii="Times New Roman" w:eastAsia="Calibri" w:hAnsi="Times New Roman" w:cs="Times New Roman"/>
                <w:noProof/>
                <w:sz w:val="24"/>
                <w:szCs w:val="24"/>
                <w:lang w:val="fr-FR"/>
              </w:rPr>
            </w:pPr>
            <w:r w:rsidRPr="00B327E1">
              <w:rPr>
                <w:rFonts w:ascii="Calibri" w:hAnsi="Calibri" w:cs="Arial"/>
                <w:noProof/>
                <w:lang w:val="fr-FR" w:eastAsia="fr-FR"/>
              </w:rPr>
              <w:drawing>
                <wp:anchor distT="0" distB="0" distL="114300" distR="114300" simplePos="0" relativeHeight="251659264" behindDoc="0" locked="0" layoutInCell="1" allowOverlap="1" wp14:anchorId="32115D24" wp14:editId="5F2EF8B5">
                  <wp:simplePos x="0" y="0"/>
                  <wp:positionH relativeFrom="column">
                    <wp:posOffset>80645</wp:posOffset>
                  </wp:positionH>
                  <wp:positionV relativeFrom="paragraph">
                    <wp:posOffset>0</wp:posOffset>
                  </wp:positionV>
                  <wp:extent cx="492760" cy="62865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r w:rsidRPr="00B327E1">
              <w:rPr>
                <w:rFonts w:ascii="Times New Roman" w:eastAsia="Calibri" w:hAnsi="Times New Roman" w:cs="Times New Roman"/>
                <w:noProof/>
                <w:sz w:val="24"/>
                <w:szCs w:val="24"/>
                <w:lang w:val="fr-FR"/>
              </w:rPr>
              <w:t xml:space="preserve">   </w:t>
            </w:r>
          </w:p>
        </w:tc>
      </w:tr>
    </w:tbl>
    <w:p w:rsidR="003F44A9" w:rsidRPr="003F44A9" w:rsidRDefault="003F44A9" w:rsidP="003F44A9">
      <w:pPr>
        <w:rPr>
          <w:rFonts w:ascii="Sylfaen" w:eastAsia="Times New Roman" w:hAnsi="Sylfaen" w:cs="Times New Roman"/>
          <w:b/>
          <w:bCs/>
          <w:sz w:val="28"/>
          <w:szCs w:val="28"/>
          <w:u w:val="single"/>
          <w:lang w:val="fr-FR" w:eastAsia="de-DE"/>
        </w:rPr>
      </w:pPr>
      <w:r>
        <w:rPr>
          <w:rFonts w:ascii="Sylfaen" w:eastAsia="Times New Roman" w:hAnsi="Sylfaen" w:cs="Times New Roman"/>
          <w:b/>
          <w:bCs/>
          <w:sz w:val="28"/>
          <w:szCs w:val="28"/>
          <w:u w:val="single"/>
          <w:lang w:val="fr-FR" w:eastAsia="de-DE"/>
        </w:rPr>
        <w:t>A</w:t>
      </w:r>
      <w:r w:rsidRPr="003F44A9">
        <w:rPr>
          <w:rFonts w:ascii="Sylfaen" w:eastAsia="Times New Roman" w:hAnsi="Sylfaen" w:cs="Times New Roman"/>
          <w:b/>
          <w:bCs/>
          <w:sz w:val="28"/>
          <w:szCs w:val="28"/>
          <w:u w:val="single"/>
          <w:lang w:val="fr-FR" w:eastAsia="de-DE"/>
        </w:rPr>
        <w:t>- Grammaire</w:t>
      </w:r>
    </w:p>
    <w:p w:rsidR="003F44A9" w:rsidRPr="003F44A9" w:rsidRDefault="003F44A9" w:rsidP="003F44A9">
      <w:pPr>
        <w:rPr>
          <w:rFonts w:ascii="Times New Roman" w:eastAsia="Calibri" w:hAnsi="Times New Roman" w:cs="Times New Roman"/>
          <w:b/>
          <w:bCs/>
          <w:sz w:val="28"/>
          <w:szCs w:val="28"/>
          <w:lang w:val="fr-CA"/>
        </w:rPr>
      </w:pPr>
      <w:r w:rsidRPr="003F44A9">
        <w:rPr>
          <w:rFonts w:ascii="Times New Roman" w:eastAsia="Calibri" w:hAnsi="Times New Roman" w:cs="Times New Roman"/>
          <w:b/>
          <w:bCs/>
          <w:sz w:val="28"/>
          <w:szCs w:val="28"/>
          <w:lang w:val="fr-CA"/>
        </w:rPr>
        <w:t>Objectifs : Identifier le complément d’objet direct.</w:t>
      </w:r>
    </w:p>
    <w:p w:rsidR="003F44A9" w:rsidRPr="003F44A9" w:rsidRDefault="003F44A9" w:rsidP="003F44A9">
      <w:pPr>
        <w:rPr>
          <w:rFonts w:ascii="Times New Roman" w:eastAsia="Calibri" w:hAnsi="Times New Roman" w:cs="Times New Roman"/>
          <w:b/>
          <w:bCs/>
          <w:sz w:val="28"/>
          <w:szCs w:val="28"/>
          <w:lang w:val="fr-CA"/>
        </w:rPr>
      </w:pPr>
      <w:r w:rsidRPr="003F44A9">
        <w:rPr>
          <w:rFonts w:ascii="Times New Roman" w:eastAsia="Calibri" w:hAnsi="Times New Roman" w:cs="Times New Roman"/>
          <w:b/>
          <w:bCs/>
          <w:noProof/>
          <w:sz w:val="28"/>
          <w:szCs w:val="28"/>
          <w:lang w:val="fr-FR" w:eastAsia="fr-FR"/>
        </w:rPr>
        <mc:AlternateContent>
          <mc:Choice Requires="wps">
            <w:drawing>
              <wp:anchor distT="0" distB="0" distL="114300" distR="114300" simplePos="0" relativeHeight="251661312" behindDoc="1" locked="0" layoutInCell="1" allowOverlap="1" wp14:anchorId="22BE8DD3" wp14:editId="03539972">
                <wp:simplePos x="0" y="0"/>
                <wp:positionH relativeFrom="column">
                  <wp:posOffset>-152400</wp:posOffset>
                </wp:positionH>
                <wp:positionV relativeFrom="paragraph">
                  <wp:posOffset>262890</wp:posOffset>
                </wp:positionV>
                <wp:extent cx="6400800" cy="51206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6400800" cy="51206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D588A0" id="Rectangle 4" o:spid="_x0000_s1026" style="position:absolute;margin-left:-12pt;margin-top:20.7pt;width:7in;height:403.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" filled="f" strokecolor="#41719c" strokeweight="1pt"/>
            </w:pict>
          </mc:Fallback>
        </mc:AlternateContent>
      </w:r>
      <w:r w:rsidRPr="003F44A9">
        <w:rPr>
          <w:rFonts w:ascii="Times New Roman" w:eastAsia="Calibri" w:hAnsi="Times New Roman" w:cs="Times New Roman"/>
          <w:b/>
          <w:bCs/>
          <w:sz w:val="28"/>
          <w:szCs w:val="28"/>
          <w:lang w:val="fr-CA"/>
        </w:rPr>
        <w:tab/>
        <w:t xml:space="preserve">        Connaître les natures du C.O.D</w:t>
      </w:r>
      <w:r w:rsidRPr="003F44A9">
        <w:rPr>
          <w:rFonts w:ascii="Times New Roman" w:eastAsia="Calibri" w:hAnsi="Times New Roman" w:cs="Times New Roman"/>
          <w:b/>
          <w:bCs/>
          <w:sz w:val="28"/>
          <w:szCs w:val="28"/>
          <w:lang w:val="fr-CA"/>
        </w:rPr>
        <w:tab/>
      </w:r>
    </w:p>
    <w:p w:rsidR="003F44A9" w:rsidRPr="003F44A9" w:rsidRDefault="003F44A9" w:rsidP="005A4214">
      <w:pPr>
        <w:jc w:val="both"/>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Le complément d’objet direct est un complément essentiel, on ne peut pas le supprimer car la phrase n’aura plus de sens.</w:t>
      </w:r>
    </w:p>
    <w:p w:rsidR="003F44A9" w:rsidRPr="003F44A9" w:rsidRDefault="003F44A9" w:rsidP="003F44A9">
      <w:pPr>
        <w:rPr>
          <w:rFonts w:ascii="Times New Roman" w:eastAsia="Calibri" w:hAnsi="Times New Roman" w:cs="Times New Roman"/>
          <w:color w:val="FF0000"/>
          <w:sz w:val="28"/>
          <w:szCs w:val="28"/>
          <w:lang w:val="fr-CA"/>
        </w:rPr>
      </w:pPr>
      <w:r w:rsidRPr="003F44A9">
        <w:rPr>
          <w:rFonts w:ascii="Times New Roman" w:eastAsia="Calibri" w:hAnsi="Times New Roman" w:cs="Times New Roman"/>
          <w:sz w:val="28"/>
          <w:szCs w:val="28"/>
          <w:lang w:val="fr-CA"/>
        </w:rPr>
        <w:t xml:space="preserve">Pour trouver le C.O.D, il vous suffit de poser la question : </w:t>
      </w:r>
      <w:r w:rsidRPr="003F44A9">
        <w:rPr>
          <w:rFonts w:ascii="Times New Roman" w:eastAsia="Calibri" w:hAnsi="Times New Roman" w:cs="Times New Roman"/>
          <w:b/>
          <w:bCs/>
          <w:sz w:val="28"/>
          <w:szCs w:val="28"/>
          <w:lang w:val="fr-CA"/>
        </w:rPr>
        <w:t xml:space="preserve">quoi? </w:t>
      </w:r>
      <w:proofErr w:type="gramStart"/>
      <w:r w:rsidRPr="003F44A9">
        <w:rPr>
          <w:rFonts w:ascii="Times New Roman" w:eastAsia="Calibri" w:hAnsi="Times New Roman" w:cs="Times New Roman"/>
          <w:sz w:val="28"/>
          <w:szCs w:val="28"/>
          <w:lang w:val="fr-CA"/>
        </w:rPr>
        <w:t>ou</w:t>
      </w:r>
      <w:proofErr w:type="gramEnd"/>
      <w:r w:rsidRPr="003F44A9">
        <w:rPr>
          <w:rFonts w:ascii="Times New Roman" w:eastAsia="Calibri" w:hAnsi="Times New Roman" w:cs="Times New Roman"/>
          <w:sz w:val="28"/>
          <w:szCs w:val="28"/>
          <w:lang w:val="fr-CA"/>
        </w:rPr>
        <w:t xml:space="preserve"> </w:t>
      </w:r>
      <w:r w:rsidRPr="003F44A9">
        <w:rPr>
          <w:rFonts w:ascii="Times New Roman" w:eastAsia="Calibri" w:hAnsi="Times New Roman" w:cs="Times New Roman"/>
          <w:b/>
          <w:bCs/>
          <w:sz w:val="28"/>
          <w:szCs w:val="28"/>
          <w:lang w:val="fr-CA"/>
        </w:rPr>
        <w:t>qui?</w:t>
      </w:r>
      <w:r w:rsidRPr="003F44A9">
        <w:rPr>
          <w:rFonts w:ascii="Times New Roman" w:eastAsia="Calibri" w:hAnsi="Times New Roman" w:cs="Times New Roman"/>
          <w:sz w:val="28"/>
          <w:szCs w:val="28"/>
          <w:lang w:val="fr-CA"/>
        </w:rPr>
        <w:t xml:space="preserve"> </w:t>
      </w:r>
      <w:proofErr w:type="gramStart"/>
      <w:r w:rsidRPr="003F44A9">
        <w:rPr>
          <w:rFonts w:ascii="Times New Roman" w:eastAsia="Calibri" w:hAnsi="Times New Roman" w:cs="Times New Roman"/>
          <w:color w:val="FF0000"/>
          <w:sz w:val="28"/>
          <w:szCs w:val="28"/>
          <w:lang w:val="fr-CA"/>
        </w:rPr>
        <w:t>après</w:t>
      </w:r>
      <w:proofErr w:type="gramEnd"/>
      <w:r w:rsidRPr="003F44A9">
        <w:rPr>
          <w:rFonts w:ascii="Times New Roman" w:eastAsia="Calibri" w:hAnsi="Times New Roman" w:cs="Times New Roman"/>
          <w:color w:val="FF0000"/>
          <w:sz w:val="28"/>
          <w:szCs w:val="28"/>
          <w:lang w:val="fr-CA"/>
        </w:rPr>
        <w:t xml:space="preserve"> le verbe.</w:t>
      </w:r>
    </w:p>
    <w:p w:rsidR="003F44A9" w:rsidRPr="003F44A9" w:rsidRDefault="003F44A9" w:rsidP="003F44A9">
      <w:pPr>
        <w:rPr>
          <w:rFonts w:ascii="Times New Roman" w:eastAsia="Calibri" w:hAnsi="Times New Roman" w:cs="Times New Roman"/>
          <w:b/>
          <w:bCs/>
          <w:sz w:val="28"/>
          <w:szCs w:val="28"/>
          <w:lang w:val="fr-CA"/>
        </w:rPr>
      </w:pPr>
      <w:r w:rsidRPr="003F44A9">
        <w:rPr>
          <w:rFonts w:ascii="Times New Roman" w:eastAsia="Calibri" w:hAnsi="Times New Roman" w:cs="Times New Roman"/>
          <w:b/>
          <w:bCs/>
          <w:sz w:val="28"/>
          <w:szCs w:val="28"/>
          <w:lang w:val="fr-CA"/>
        </w:rPr>
        <w:t xml:space="preserve">Exemple : </w:t>
      </w:r>
    </w:p>
    <w:p w:rsidR="003F44A9" w:rsidRPr="003F44A9" w:rsidRDefault="003F44A9" w:rsidP="003F44A9">
      <w:pPr>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Tu conduis une voiture.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Tu conduis quoi?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w:t>
      </w:r>
      <w:proofErr w:type="gramStart"/>
      <w:r w:rsidRPr="003F44A9">
        <w:rPr>
          <w:rFonts w:ascii="Times New Roman" w:eastAsia="Calibri" w:hAnsi="Times New Roman" w:cs="Times New Roman"/>
          <w:sz w:val="28"/>
          <w:szCs w:val="28"/>
          <w:lang w:val="fr-CA"/>
        </w:rPr>
        <w:t>la</w:t>
      </w:r>
      <w:proofErr w:type="gramEnd"/>
      <w:r w:rsidRPr="003F44A9">
        <w:rPr>
          <w:rFonts w:ascii="Times New Roman" w:eastAsia="Calibri" w:hAnsi="Times New Roman" w:cs="Times New Roman"/>
          <w:sz w:val="28"/>
          <w:szCs w:val="28"/>
          <w:lang w:val="fr-CA"/>
        </w:rPr>
        <w:t xml:space="preserve"> voiture (C.O.D)</w:t>
      </w:r>
    </w:p>
    <w:p w:rsidR="003F44A9" w:rsidRPr="003F44A9" w:rsidRDefault="003F44A9" w:rsidP="003F44A9">
      <w:pPr>
        <w:rPr>
          <w:rFonts w:ascii="Times New Roman" w:eastAsia="Calibri" w:hAnsi="Times New Roman" w:cs="Times New Roman"/>
          <w:b/>
          <w:bCs/>
          <w:sz w:val="28"/>
          <w:szCs w:val="28"/>
          <w:lang w:val="fr-CA"/>
        </w:rPr>
      </w:pPr>
      <w:r w:rsidRPr="003F44A9">
        <w:rPr>
          <w:rFonts w:ascii="Times New Roman" w:eastAsia="Calibri" w:hAnsi="Times New Roman" w:cs="Times New Roman"/>
          <w:b/>
          <w:bCs/>
          <w:sz w:val="28"/>
          <w:szCs w:val="28"/>
          <w:lang w:val="fr-CA"/>
        </w:rPr>
        <w:t>Les natures du C.O.D :</w:t>
      </w:r>
    </w:p>
    <w:p w:rsidR="003F44A9" w:rsidRPr="003F44A9" w:rsidRDefault="003F44A9" w:rsidP="003F44A9">
      <w:pPr>
        <w:numPr>
          <w:ilvl w:val="0"/>
          <w:numId w:val="1"/>
        </w:numPr>
        <w:contextualSpacing/>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Un nom propre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Tu as rencontré </w:t>
      </w:r>
      <w:r w:rsidRPr="003F44A9">
        <w:rPr>
          <w:rFonts w:ascii="Times New Roman" w:eastAsia="Calibri" w:hAnsi="Times New Roman" w:cs="Times New Roman"/>
          <w:b/>
          <w:bCs/>
          <w:sz w:val="28"/>
          <w:szCs w:val="28"/>
          <w:lang w:val="fr-CA"/>
        </w:rPr>
        <w:t>Aline.</w:t>
      </w:r>
    </w:p>
    <w:p w:rsidR="003F44A9" w:rsidRPr="003F44A9" w:rsidRDefault="003F44A9" w:rsidP="003F44A9">
      <w:pPr>
        <w:numPr>
          <w:ilvl w:val="0"/>
          <w:numId w:val="1"/>
        </w:numPr>
        <w:contextualSpacing/>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Un groupe nominal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Il mange</w:t>
      </w:r>
      <w:r w:rsidRPr="003F44A9">
        <w:rPr>
          <w:rFonts w:ascii="Times New Roman" w:eastAsia="Calibri" w:hAnsi="Times New Roman" w:cs="Times New Roman"/>
          <w:b/>
          <w:bCs/>
          <w:sz w:val="28"/>
          <w:szCs w:val="28"/>
          <w:lang w:val="fr-CA"/>
        </w:rPr>
        <w:t xml:space="preserve"> une tarte.</w:t>
      </w:r>
    </w:p>
    <w:p w:rsidR="003F44A9" w:rsidRPr="003F44A9" w:rsidRDefault="003F44A9" w:rsidP="003F44A9">
      <w:pPr>
        <w:numPr>
          <w:ilvl w:val="0"/>
          <w:numId w:val="1"/>
        </w:numPr>
        <w:contextualSpacing/>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Un verbe à l’infinitif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Nous aimons </w:t>
      </w:r>
      <w:r w:rsidRPr="003F44A9">
        <w:rPr>
          <w:rFonts w:ascii="Times New Roman" w:eastAsia="Calibri" w:hAnsi="Times New Roman" w:cs="Times New Roman"/>
          <w:b/>
          <w:bCs/>
          <w:sz w:val="28"/>
          <w:szCs w:val="28"/>
          <w:lang w:val="fr-CA"/>
        </w:rPr>
        <w:t>chanter.</w:t>
      </w:r>
    </w:p>
    <w:p w:rsidR="003F44A9" w:rsidRPr="003F44A9" w:rsidRDefault="003F44A9" w:rsidP="003F44A9">
      <w:pPr>
        <w:numPr>
          <w:ilvl w:val="0"/>
          <w:numId w:val="1"/>
        </w:numPr>
        <w:contextualSpacing/>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Un pronom personnel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J’ai acheté une glace et</w:t>
      </w:r>
      <w:r w:rsidRPr="003F44A9">
        <w:rPr>
          <w:rFonts w:ascii="Times New Roman" w:eastAsia="Calibri" w:hAnsi="Times New Roman" w:cs="Times New Roman"/>
          <w:b/>
          <w:bCs/>
          <w:sz w:val="28"/>
          <w:szCs w:val="28"/>
          <w:lang w:val="fr-CA"/>
        </w:rPr>
        <w:t xml:space="preserve"> </w:t>
      </w:r>
      <w:r w:rsidRPr="003F44A9">
        <w:rPr>
          <w:rFonts w:ascii="Times New Roman" w:eastAsia="Calibri" w:hAnsi="Times New Roman" w:cs="Times New Roman"/>
          <w:sz w:val="28"/>
          <w:szCs w:val="28"/>
          <w:lang w:val="fr-CA"/>
        </w:rPr>
        <w:t xml:space="preserve">je </w:t>
      </w:r>
      <w:r w:rsidRPr="003F44A9">
        <w:rPr>
          <w:rFonts w:ascii="Times New Roman" w:eastAsia="Calibri" w:hAnsi="Times New Roman" w:cs="Times New Roman"/>
          <w:b/>
          <w:bCs/>
          <w:sz w:val="28"/>
          <w:szCs w:val="28"/>
          <w:lang w:val="fr-CA"/>
        </w:rPr>
        <w:t>l</w:t>
      </w:r>
      <w:r w:rsidRPr="003F44A9">
        <w:rPr>
          <w:rFonts w:ascii="Times New Roman" w:eastAsia="Calibri" w:hAnsi="Times New Roman" w:cs="Times New Roman"/>
          <w:sz w:val="28"/>
          <w:szCs w:val="28"/>
          <w:lang w:val="fr-CA"/>
        </w:rPr>
        <w:t>’ai mangée.</w:t>
      </w:r>
    </w:p>
    <w:p w:rsidR="003F44A9" w:rsidRPr="003F44A9" w:rsidRDefault="003F44A9" w:rsidP="003F44A9">
      <w:pPr>
        <w:rPr>
          <w:rFonts w:ascii="Times New Roman" w:eastAsia="Calibri" w:hAnsi="Times New Roman" w:cs="Times New Roman"/>
          <w:sz w:val="28"/>
          <w:szCs w:val="28"/>
          <w:lang w:val="fr-CA"/>
        </w:rPr>
      </w:pPr>
    </w:p>
    <w:p w:rsidR="003F44A9" w:rsidRPr="003F44A9" w:rsidRDefault="003F44A9" w:rsidP="003F44A9">
      <w:pPr>
        <w:rPr>
          <w:rFonts w:ascii="Times New Roman" w:eastAsia="Calibri" w:hAnsi="Times New Roman" w:cs="Times New Roman"/>
          <w:sz w:val="28"/>
          <w:szCs w:val="28"/>
          <w:lang w:val="fr-CA"/>
        </w:rPr>
      </w:pPr>
      <w:r w:rsidRPr="005A4214">
        <w:rPr>
          <w:rFonts w:ascii="Times New Roman" w:eastAsia="Calibri" w:hAnsi="Times New Roman" w:cs="Times New Roman"/>
          <w:color w:val="FF0000"/>
          <w:sz w:val="28"/>
          <w:szCs w:val="28"/>
          <w:lang w:val="fr-CA"/>
        </w:rPr>
        <w:t>Remarque</w:t>
      </w:r>
      <w:r w:rsidRPr="003F44A9">
        <w:rPr>
          <w:rFonts w:ascii="Times New Roman" w:eastAsia="Calibri" w:hAnsi="Times New Roman" w:cs="Times New Roman"/>
          <w:sz w:val="28"/>
          <w:szCs w:val="28"/>
          <w:lang w:val="fr-CA"/>
        </w:rPr>
        <w:t> :</w:t>
      </w:r>
    </w:p>
    <w:p w:rsidR="003F44A9" w:rsidRPr="003F44A9" w:rsidRDefault="003F44A9" w:rsidP="003F44A9">
      <w:pPr>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Le C.O.D</w:t>
      </w:r>
      <w:r w:rsidR="005A4214">
        <w:rPr>
          <w:rFonts w:ascii="Times New Roman" w:eastAsia="Calibri" w:hAnsi="Times New Roman" w:cs="Times New Roman"/>
          <w:sz w:val="28"/>
          <w:szCs w:val="28"/>
          <w:lang w:val="fr-CA"/>
        </w:rPr>
        <w:t>.</w:t>
      </w:r>
      <w:r w:rsidRPr="003F44A9">
        <w:rPr>
          <w:rFonts w:ascii="Times New Roman" w:eastAsia="Calibri" w:hAnsi="Times New Roman" w:cs="Times New Roman"/>
          <w:sz w:val="28"/>
          <w:szCs w:val="28"/>
          <w:lang w:val="fr-CA"/>
        </w:rPr>
        <w:t xml:space="preserve"> est remplacé par un pronom personnel comme : le-la-les-l’….</w:t>
      </w:r>
    </w:p>
    <w:p w:rsidR="003F44A9" w:rsidRPr="003F44A9" w:rsidRDefault="003F44A9" w:rsidP="003F44A9">
      <w:pPr>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Exemples : Je vois les petits chiens.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Je les vois.</w:t>
      </w:r>
    </w:p>
    <w:p w:rsidR="003F44A9" w:rsidRPr="003F44A9" w:rsidRDefault="003F44A9" w:rsidP="003F44A9">
      <w:pPr>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                   Tu utilises la tablette numérique.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Tu l’utilises.</w:t>
      </w:r>
    </w:p>
    <w:p w:rsidR="003F44A9" w:rsidRPr="003F44A9" w:rsidRDefault="003F44A9" w:rsidP="003F44A9">
      <w:pPr>
        <w:rPr>
          <w:rFonts w:ascii="Sylfaen" w:eastAsia="Times New Roman" w:hAnsi="Sylfaen" w:cs="Times New Roman"/>
          <w:b/>
          <w:bCs/>
          <w:noProof/>
          <w:sz w:val="30"/>
          <w:szCs w:val="30"/>
          <w:lang w:val="fr-CA"/>
        </w:rPr>
      </w:pPr>
      <w:r w:rsidRPr="003F44A9">
        <w:rPr>
          <w:rFonts w:ascii="Sylfaen" w:eastAsia="Times New Roman" w:hAnsi="Sylfaen" w:cs="Times New Roman"/>
          <w:b/>
          <w:bCs/>
          <w:noProof/>
          <w:sz w:val="30"/>
          <w:szCs w:val="30"/>
          <w:lang w:val="fr-CA"/>
        </w:rPr>
        <w:t>Visionne les 2 vidéos pour mieux comprendre le COD en ouvrant les liens suivants :</w:t>
      </w:r>
    </w:p>
    <w:p w:rsidR="003F44A9" w:rsidRPr="003F44A9" w:rsidRDefault="005A4214" w:rsidP="003F44A9">
      <w:pPr>
        <w:rPr>
          <w:rFonts w:ascii="Sylfaen" w:eastAsia="Times New Roman" w:hAnsi="Sylfaen" w:cs="Times New Roman"/>
          <w:b/>
          <w:bCs/>
          <w:noProof/>
          <w:sz w:val="28"/>
          <w:szCs w:val="28"/>
          <w:lang w:val="fr-CA"/>
        </w:rPr>
      </w:pPr>
      <w:hyperlink r:id="rId6" w:history="1">
        <w:r w:rsidR="003F44A9" w:rsidRPr="003F44A9">
          <w:rPr>
            <w:rFonts w:ascii="Sylfaen" w:eastAsia="Times New Roman" w:hAnsi="Sylfaen" w:cs="Times New Roman"/>
            <w:b/>
            <w:bCs/>
            <w:noProof/>
            <w:color w:val="0000FF"/>
            <w:sz w:val="28"/>
            <w:szCs w:val="28"/>
            <w:u w:val="single"/>
            <w:lang w:val="fr-CA"/>
          </w:rPr>
          <w:t>https://www.youtube.com/watch?v=kTA5RBB360g</w:t>
        </w:r>
      </w:hyperlink>
      <w:bookmarkStart w:id="0" w:name="_GoBack"/>
      <w:bookmarkEnd w:id="0"/>
    </w:p>
    <w:p w:rsidR="003F44A9" w:rsidRPr="003F44A9" w:rsidRDefault="005A4214" w:rsidP="003F44A9">
      <w:pPr>
        <w:rPr>
          <w:rFonts w:ascii="Sylfaen" w:eastAsia="Times New Roman" w:hAnsi="Sylfaen" w:cs="Times New Roman"/>
          <w:b/>
          <w:bCs/>
          <w:noProof/>
          <w:sz w:val="28"/>
          <w:szCs w:val="28"/>
          <w:lang w:val="fr-CA"/>
        </w:rPr>
      </w:pPr>
      <w:hyperlink r:id="rId7" w:history="1">
        <w:r w:rsidR="003F44A9" w:rsidRPr="003F44A9">
          <w:rPr>
            <w:rFonts w:ascii="Sylfaen" w:eastAsia="Times New Roman" w:hAnsi="Sylfaen" w:cs="Times New Roman"/>
            <w:b/>
            <w:bCs/>
            <w:noProof/>
            <w:color w:val="0000FF"/>
            <w:sz w:val="28"/>
            <w:szCs w:val="28"/>
            <w:u w:val="single"/>
            <w:lang w:val="fr-CA"/>
          </w:rPr>
          <w:t>https://www.youtube.com/watch?v=yAXvSDYqfcA</w:t>
        </w:r>
      </w:hyperlink>
    </w:p>
    <w:p w:rsidR="003F44A9" w:rsidRPr="003F44A9" w:rsidRDefault="003F44A9" w:rsidP="003F44A9">
      <w:pPr>
        <w:rPr>
          <w:rFonts w:ascii="Sylfaen" w:eastAsia="Times New Roman" w:hAnsi="Sylfaen" w:cs="Times New Roman"/>
          <w:b/>
          <w:bCs/>
          <w:noProof/>
          <w:color w:val="FF0000"/>
          <w:sz w:val="28"/>
          <w:szCs w:val="28"/>
          <w:lang w:val="fr-CA"/>
        </w:rPr>
      </w:pPr>
      <w:r w:rsidRPr="003F44A9">
        <w:rPr>
          <w:rFonts w:ascii="Sylfaen" w:eastAsia="Times New Roman" w:hAnsi="Sylfaen" w:cs="Times New Roman"/>
          <w:b/>
          <w:bCs/>
          <w:noProof/>
          <w:color w:val="FF0000"/>
          <w:sz w:val="28"/>
          <w:szCs w:val="28"/>
          <w:lang w:val="fr-CA"/>
        </w:rPr>
        <w:t>Effectue les exercices 3 – 7 et 9 de la page 173 sur le cahier de maison.</w:t>
      </w:r>
    </w:p>
    <w:p w:rsidR="003F44A9" w:rsidRPr="003F44A9" w:rsidRDefault="003F44A9" w:rsidP="003F44A9">
      <w:pPr>
        <w:rPr>
          <w:rFonts w:ascii="Sylfaen" w:eastAsia="Times New Roman" w:hAnsi="Sylfaen" w:cs="Times New Roman"/>
          <w:b/>
          <w:bCs/>
          <w:noProof/>
          <w:sz w:val="28"/>
          <w:szCs w:val="28"/>
          <w:u w:val="single"/>
          <w:lang w:val="fr-FR"/>
        </w:rPr>
      </w:pPr>
      <w:r w:rsidRPr="003F44A9">
        <w:rPr>
          <w:rFonts w:ascii="Sylfaen" w:eastAsia="Times New Roman" w:hAnsi="Sylfaen" w:cs="Times New Roman"/>
          <w:b/>
          <w:bCs/>
          <w:noProof/>
          <w:sz w:val="28"/>
          <w:szCs w:val="28"/>
          <w:u w:val="single"/>
          <w:lang w:val="fr-FR"/>
        </w:rPr>
        <w:lastRenderedPageBreak/>
        <w:t>B-Conjugaison :</w:t>
      </w:r>
    </w:p>
    <w:p w:rsidR="003F44A9" w:rsidRPr="003F44A9" w:rsidRDefault="003F44A9" w:rsidP="003F44A9">
      <w:pPr>
        <w:rPr>
          <w:rFonts w:ascii="Sylfaen" w:eastAsia="Times New Roman" w:hAnsi="Sylfaen" w:cs="Times New Roman"/>
          <w:b/>
          <w:bCs/>
          <w:noProof/>
          <w:sz w:val="28"/>
          <w:szCs w:val="28"/>
          <w:lang w:val="fr-FR"/>
        </w:rPr>
      </w:pPr>
      <w:r w:rsidRPr="003F44A9">
        <w:rPr>
          <w:rFonts w:ascii="Sylfaen" w:eastAsia="Times New Roman" w:hAnsi="Sylfaen" w:cs="Times New Roman"/>
          <w:b/>
          <w:bCs/>
          <w:noProof/>
          <w:sz w:val="28"/>
          <w:szCs w:val="28"/>
          <w:u w:val="single"/>
          <w:lang w:val="fr-FR"/>
        </w:rPr>
        <w:t xml:space="preserve">Objectif : </w:t>
      </w:r>
      <w:r w:rsidRPr="003F44A9">
        <w:rPr>
          <w:rFonts w:ascii="Sylfaen" w:eastAsia="Times New Roman" w:hAnsi="Sylfaen" w:cs="Times New Roman"/>
          <w:b/>
          <w:bCs/>
          <w:noProof/>
          <w:sz w:val="28"/>
          <w:szCs w:val="28"/>
          <w:lang w:val="fr-FR"/>
        </w:rPr>
        <w:t>Conjuguer les verbes à l’imparfait. (suite)</w:t>
      </w:r>
    </w:p>
    <w:p w:rsidR="003F44A9" w:rsidRPr="003F44A9" w:rsidRDefault="003F44A9" w:rsidP="003F44A9">
      <w:pPr>
        <w:numPr>
          <w:ilvl w:val="0"/>
          <w:numId w:val="2"/>
        </w:numPr>
        <w:ind w:left="450" w:hanging="450"/>
        <w:contextualSpacing/>
        <w:jc w:val="both"/>
        <w:rPr>
          <w:rFonts w:ascii="Sylfaen" w:eastAsia="Times New Roman" w:hAnsi="Sylfaen" w:cs="Times New Roman"/>
          <w:b/>
          <w:bCs/>
          <w:noProof/>
          <w:sz w:val="28"/>
          <w:szCs w:val="28"/>
          <w:u w:val="single"/>
          <w:lang w:val="fr-FR"/>
        </w:rPr>
      </w:pPr>
      <w:r w:rsidRPr="003F44A9">
        <w:rPr>
          <w:rFonts w:ascii="Sylfaen" w:eastAsia="Times New Roman" w:hAnsi="Sylfaen" w:cs="Times New Roman"/>
          <w:b/>
          <w:bCs/>
          <w:noProof/>
          <w:sz w:val="28"/>
          <w:szCs w:val="28"/>
          <w:u w:val="single"/>
          <w:lang w:val="fr-FR"/>
        </w:rPr>
        <w:t>Lis le texte suivant, relève tous les verbes qui sont conjugués à l’imparfait et remplis le tableau.</w:t>
      </w:r>
    </w:p>
    <w:p w:rsidR="003F44A9" w:rsidRPr="003F44A9" w:rsidRDefault="003F44A9" w:rsidP="003F44A9">
      <w:pPr>
        <w:rPr>
          <w:rFonts w:ascii="Sylfaen" w:eastAsia="Times New Roman" w:hAnsi="Sylfaen" w:cs="Times New Roman"/>
          <w:noProof/>
          <w:color w:val="FF0000"/>
          <w:sz w:val="25"/>
          <w:szCs w:val="25"/>
          <w:lang w:val="fr-FR"/>
        </w:rPr>
      </w:pPr>
      <w:r w:rsidRPr="003F44A9">
        <w:rPr>
          <w:rFonts w:ascii="Sylfaen" w:eastAsia="Times New Roman" w:hAnsi="Sylfaen" w:cs="Times New Roman"/>
          <w:b/>
          <w:bCs/>
          <w:noProof/>
          <w:color w:val="FF0000"/>
          <w:sz w:val="25"/>
          <w:szCs w:val="25"/>
          <w:lang w:val="fr-FR"/>
        </w:rPr>
        <w:t xml:space="preserve">Remarque : </w:t>
      </w:r>
      <w:r w:rsidRPr="003F44A9">
        <w:rPr>
          <w:rFonts w:ascii="Sylfaen" w:eastAsia="Times New Roman" w:hAnsi="Sylfaen" w:cs="Times New Roman"/>
          <w:noProof/>
          <w:color w:val="FF0000"/>
          <w:sz w:val="25"/>
          <w:szCs w:val="25"/>
          <w:lang w:val="fr-FR"/>
        </w:rPr>
        <w:t>Si un verbe est répété  plusieurs fois , écris –le une seule fois dans le tableau.</w:t>
      </w:r>
    </w:p>
    <w:p w:rsidR="003F44A9" w:rsidRPr="003F44A9" w:rsidRDefault="003F44A9" w:rsidP="003F44A9">
      <w:pPr>
        <w:pBdr>
          <w:top w:val="single" w:sz="4" w:space="1" w:color="auto"/>
          <w:left w:val="single" w:sz="4" w:space="4" w:color="auto"/>
          <w:bottom w:val="single" w:sz="4" w:space="1" w:color="auto"/>
          <w:right w:val="single" w:sz="4" w:space="27" w:color="auto"/>
        </w:pBdr>
        <w:spacing w:line="240" w:lineRule="auto"/>
        <w:jc w:val="center"/>
        <w:rPr>
          <w:rFonts w:ascii="Sylfaen" w:eastAsia="Times New Roman" w:hAnsi="Sylfaen" w:cs="Times New Roman"/>
          <w:noProof/>
          <w:sz w:val="28"/>
          <w:szCs w:val="28"/>
          <w:lang w:val="fr-FR"/>
        </w:rPr>
      </w:pPr>
      <w:r w:rsidRPr="003F44A9">
        <w:rPr>
          <w:rFonts w:ascii="Sylfaen" w:eastAsia="Times New Roman" w:hAnsi="Sylfaen" w:cs="Times New Roman"/>
          <w:noProof/>
          <w:sz w:val="28"/>
          <w:szCs w:val="28"/>
          <w:lang w:val="fr-FR"/>
        </w:rPr>
        <w:t>Les habits neufs du roi</w:t>
      </w:r>
    </w:p>
    <w:p w:rsidR="003F44A9" w:rsidRPr="003F44A9" w:rsidRDefault="003F44A9" w:rsidP="003F44A9">
      <w:pPr>
        <w:pBdr>
          <w:top w:val="single" w:sz="4" w:space="1" w:color="auto"/>
          <w:left w:val="single" w:sz="4" w:space="4" w:color="auto"/>
          <w:bottom w:val="single" w:sz="4" w:space="1" w:color="auto"/>
          <w:right w:val="single" w:sz="4" w:space="27" w:color="auto"/>
        </w:pBdr>
        <w:spacing w:line="240" w:lineRule="auto"/>
        <w:jc w:val="both"/>
        <w:rPr>
          <w:rFonts w:ascii="Sylfaen" w:eastAsia="Times New Roman" w:hAnsi="Sylfaen" w:cs="Times New Roman"/>
          <w:noProof/>
          <w:sz w:val="28"/>
          <w:szCs w:val="28"/>
          <w:lang w:val="fr-FR"/>
        </w:rPr>
      </w:pPr>
      <w:r w:rsidRPr="003F44A9">
        <w:rPr>
          <w:rFonts w:ascii="Sylfaen" w:eastAsia="Times New Roman" w:hAnsi="Sylfaen" w:cs="Times New Roman"/>
          <w:noProof/>
          <w:sz w:val="28"/>
          <w:szCs w:val="28"/>
          <w:lang w:val="fr-FR"/>
        </w:rPr>
        <w:tab/>
        <w:t>Il y a très longtemps, un roi aimait tellement les vêtements qu’il dépensait tout son or pour s’habiller. Il adorait montrer ses habits neufs à ses sujets. </w:t>
      </w:r>
    </w:p>
    <w:p w:rsidR="003F44A9" w:rsidRPr="003F44A9" w:rsidRDefault="003F44A9" w:rsidP="003F44A9">
      <w:pPr>
        <w:pBdr>
          <w:top w:val="single" w:sz="4" w:space="1" w:color="auto"/>
          <w:left w:val="single" w:sz="4" w:space="4" w:color="auto"/>
          <w:bottom w:val="single" w:sz="4" w:space="1" w:color="auto"/>
          <w:right w:val="single" w:sz="4" w:space="27" w:color="auto"/>
        </w:pBdr>
        <w:spacing w:line="240" w:lineRule="auto"/>
        <w:jc w:val="both"/>
        <w:rPr>
          <w:rFonts w:ascii="Sylfaen" w:eastAsia="Times New Roman" w:hAnsi="Sylfaen" w:cs="Times New Roman"/>
          <w:noProof/>
          <w:sz w:val="28"/>
          <w:szCs w:val="28"/>
          <w:lang w:val="fr-FR"/>
        </w:rPr>
      </w:pPr>
      <w:r w:rsidRPr="003F44A9">
        <w:rPr>
          <w:rFonts w:ascii="Sylfaen" w:eastAsia="Times New Roman" w:hAnsi="Sylfaen" w:cs="Times New Roman"/>
          <w:noProof/>
          <w:sz w:val="28"/>
          <w:szCs w:val="28"/>
          <w:lang w:val="fr-FR"/>
        </w:rPr>
        <w:tab/>
        <w:t>La ville où se trouvait son palais était très gaie et cela attirait de nombreux étrangers. Un jour, deux fripons arrivèrent ; ils se prétendaient tisserands et se vantaient de tisser la plus belle étoffe du monde. Non seulement ses couleurs étaient magnifiques mais cette étoffe possédait un pouvoir exceptionnel. Elle était invisible aux yeux des incapables ou des idiots. Le roi pensa qu’il devait absolument posséder des vêtements cousus avec cette étoffe si rare car cela lui permettrait de reconnaître tous les incapables et les intelligents de son royaume. Il donna donc une grande quantité d’or aux deux brigands et leur commanda des habits pour son prochain défilé.</w:t>
      </w:r>
    </w:p>
    <w:tbl>
      <w:tblPr>
        <w:tblStyle w:val="TableGrid"/>
        <w:tblW w:w="9709" w:type="dxa"/>
        <w:tblLook w:val="04A0" w:firstRow="1" w:lastRow="0" w:firstColumn="1" w:lastColumn="0" w:noHBand="0" w:noVBand="1"/>
      </w:tblPr>
      <w:tblGrid>
        <w:gridCol w:w="3235"/>
        <w:gridCol w:w="3237"/>
        <w:gridCol w:w="3237"/>
      </w:tblGrid>
      <w:tr w:rsidR="003F44A9" w:rsidRPr="003F44A9" w:rsidTr="003F44A9">
        <w:trPr>
          <w:trHeight w:val="593"/>
        </w:trPr>
        <w:tc>
          <w:tcPr>
            <w:tcW w:w="3235" w:type="dxa"/>
          </w:tcPr>
          <w:p w:rsidR="003F44A9" w:rsidRPr="003F44A9" w:rsidRDefault="003F44A9" w:rsidP="003F44A9">
            <w:pPr>
              <w:jc w:val="center"/>
              <w:rPr>
                <w:rFonts w:ascii="Sylfaen" w:eastAsia="Times New Roman" w:hAnsi="Sylfaen" w:cs="Times New Roman"/>
                <w:b/>
                <w:bCs/>
                <w:noProof/>
                <w:sz w:val="25"/>
                <w:szCs w:val="25"/>
              </w:rPr>
            </w:pPr>
            <w:r w:rsidRPr="003F44A9">
              <w:rPr>
                <w:rFonts w:ascii="Sylfaen" w:eastAsia="Times New Roman" w:hAnsi="Sylfaen" w:cs="Times New Roman"/>
                <w:b/>
                <w:bCs/>
                <w:noProof/>
                <w:sz w:val="25"/>
                <w:szCs w:val="25"/>
              </w:rPr>
              <w:t>Verbes conjugués à l’imparfait</w:t>
            </w:r>
          </w:p>
        </w:tc>
        <w:tc>
          <w:tcPr>
            <w:tcW w:w="3237" w:type="dxa"/>
          </w:tcPr>
          <w:p w:rsidR="003F44A9" w:rsidRPr="003F44A9" w:rsidRDefault="003F44A9" w:rsidP="003F44A9">
            <w:pPr>
              <w:jc w:val="center"/>
              <w:rPr>
                <w:rFonts w:ascii="Sylfaen" w:eastAsia="Times New Roman" w:hAnsi="Sylfaen" w:cs="Times New Roman"/>
                <w:b/>
                <w:bCs/>
                <w:noProof/>
                <w:sz w:val="25"/>
                <w:szCs w:val="25"/>
              </w:rPr>
            </w:pPr>
            <w:r w:rsidRPr="003F44A9">
              <w:rPr>
                <w:rFonts w:ascii="Sylfaen" w:eastAsia="Times New Roman" w:hAnsi="Sylfaen" w:cs="Times New Roman"/>
                <w:b/>
                <w:bCs/>
                <w:noProof/>
                <w:sz w:val="25"/>
                <w:szCs w:val="25"/>
              </w:rPr>
              <w:t>Infinitif</w:t>
            </w:r>
          </w:p>
        </w:tc>
        <w:tc>
          <w:tcPr>
            <w:tcW w:w="3237" w:type="dxa"/>
          </w:tcPr>
          <w:p w:rsidR="003F44A9" w:rsidRPr="003F44A9" w:rsidRDefault="003F44A9" w:rsidP="003F44A9">
            <w:pPr>
              <w:jc w:val="center"/>
              <w:rPr>
                <w:rFonts w:ascii="Sylfaen" w:eastAsia="Times New Roman" w:hAnsi="Sylfaen" w:cs="Times New Roman"/>
                <w:b/>
                <w:bCs/>
                <w:noProof/>
                <w:sz w:val="25"/>
                <w:szCs w:val="25"/>
              </w:rPr>
            </w:pPr>
            <w:r w:rsidRPr="003F44A9">
              <w:rPr>
                <w:rFonts w:ascii="Sylfaen" w:eastAsia="Times New Roman" w:hAnsi="Sylfaen" w:cs="Times New Roman"/>
                <w:b/>
                <w:bCs/>
                <w:noProof/>
                <w:sz w:val="25"/>
                <w:szCs w:val="25"/>
              </w:rPr>
              <w:t>Groupe</w:t>
            </w:r>
          </w:p>
        </w:tc>
      </w:tr>
      <w:tr w:rsidR="003F44A9" w:rsidRPr="003F44A9" w:rsidTr="003F44A9">
        <w:trPr>
          <w:trHeight w:val="424"/>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r w:rsidR="003F44A9" w:rsidRPr="003F44A9" w:rsidTr="003F44A9">
        <w:trPr>
          <w:trHeight w:val="424"/>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r w:rsidR="003F44A9" w:rsidRPr="003F44A9" w:rsidTr="003F44A9">
        <w:trPr>
          <w:trHeight w:val="424"/>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r w:rsidR="003F44A9" w:rsidRPr="003F44A9" w:rsidTr="003F44A9">
        <w:trPr>
          <w:trHeight w:val="424"/>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r w:rsidR="003F44A9" w:rsidRPr="003F44A9" w:rsidTr="003F44A9">
        <w:trPr>
          <w:trHeight w:val="424"/>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r w:rsidR="003F44A9" w:rsidRPr="003F44A9" w:rsidTr="003F44A9">
        <w:trPr>
          <w:trHeight w:val="441"/>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r w:rsidR="003F44A9" w:rsidRPr="003F44A9" w:rsidTr="003F44A9">
        <w:trPr>
          <w:trHeight w:val="424"/>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r w:rsidR="003F44A9" w:rsidRPr="003F44A9" w:rsidTr="003F44A9">
        <w:trPr>
          <w:trHeight w:val="424"/>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r w:rsidR="003F44A9" w:rsidRPr="003F44A9" w:rsidTr="003F44A9">
        <w:trPr>
          <w:trHeight w:val="424"/>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r w:rsidR="003F44A9" w:rsidRPr="003F44A9" w:rsidTr="003F44A9">
        <w:trPr>
          <w:trHeight w:val="441"/>
        </w:trPr>
        <w:tc>
          <w:tcPr>
            <w:tcW w:w="3235"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c>
          <w:tcPr>
            <w:tcW w:w="3237" w:type="dxa"/>
          </w:tcPr>
          <w:p w:rsidR="003F44A9" w:rsidRPr="003F44A9" w:rsidRDefault="003F44A9" w:rsidP="003F44A9">
            <w:pPr>
              <w:rPr>
                <w:rFonts w:ascii="Sylfaen" w:eastAsia="Times New Roman" w:hAnsi="Sylfaen" w:cs="Times New Roman"/>
                <w:b/>
                <w:bCs/>
                <w:noProof/>
                <w:sz w:val="12"/>
                <w:szCs w:val="12"/>
              </w:rPr>
            </w:pPr>
          </w:p>
        </w:tc>
      </w:tr>
    </w:tbl>
    <w:p w:rsidR="003F44A9" w:rsidRPr="003F44A9" w:rsidRDefault="003F44A9" w:rsidP="003F44A9">
      <w:pPr>
        <w:spacing w:after="0" w:line="240" w:lineRule="auto"/>
        <w:rPr>
          <w:rFonts w:ascii="Sylfaen" w:eastAsia="Times New Roman" w:hAnsi="Sylfaen" w:cs="Times New Roman"/>
          <w:b/>
          <w:sz w:val="28"/>
          <w:szCs w:val="28"/>
          <w:lang w:val="fr-FR" w:eastAsia="de-DE"/>
        </w:rPr>
      </w:pPr>
      <w:r w:rsidRPr="003F44A9">
        <w:rPr>
          <w:rFonts w:ascii="Sylfaen" w:eastAsia="Times New Roman" w:hAnsi="Sylfaen" w:cs="Times New Roman"/>
          <w:b/>
          <w:noProof/>
          <w:sz w:val="28"/>
          <w:szCs w:val="28"/>
          <w:lang w:val="fr-FR" w:eastAsia="de-DE"/>
        </w:rPr>
        <w:lastRenderedPageBreak/>
        <w:t>2-</w:t>
      </w:r>
      <w:r w:rsidRPr="003F44A9">
        <w:rPr>
          <w:rFonts w:ascii="Sylfaen" w:eastAsia="Times New Roman" w:hAnsi="Sylfaen" w:cs="Times New Roman"/>
          <w:b/>
          <w:noProof/>
          <w:sz w:val="28"/>
          <w:szCs w:val="28"/>
          <w:u w:val="single"/>
          <w:lang w:val="fr-FR" w:eastAsia="de-DE"/>
        </w:rPr>
        <w:t xml:space="preserve">Récris les phrases à l’imparfait avec le sujet proposé. </w:t>
      </w:r>
    </w:p>
    <w:p w:rsidR="003F44A9" w:rsidRPr="003F44A9" w:rsidRDefault="003F44A9" w:rsidP="003F44A9">
      <w:pPr>
        <w:autoSpaceDE w:val="0"/>
        <w:autoSpaceDN w:val="0"/>
        <w:adjustRightInd w:val="0"/>
        <w:spacing w:after="0" w:line="240" w:lineRule="auto"/>
        <w:ind w:left="600"/>
        <w:rPr>
          <w:rFonts w:ascii="Sylfaen" w:eastAsia="Times New Roman" w:hAnsi="Sylfaen" w:cs="Arial Rounded MT Bold"/>
          <w:color w:val="000000"/>
          <w:sz w:val="28"/>
          <w:szCs w:val="28"/>
          <w:lang w:val="fr-FR" w:eastAsia="de-DE"/>
        </w:rPr>
      </w:pP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a-Vendre des habits.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Ils  ………………………………………………</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b-Tenir la rampe.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Nous  ………………………………………………</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c-Je bois du soda.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Ils ……………………………………………………</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d- J’en reprends.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Vous …….……………………………………………</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e-Tu n’y comprends rien.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Elles …..…………………………………….</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f-Vous allez au cinéma.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J’ ...……………………………………………</w:t>
      </w:r>
    </w:p>
    <w:p w:rsidR="003F44A9" w:rsidRPr="003F44A9" w:rsidRDefault="003F44A9" w:rsidP="003F44A9">
      <w:pPr>
        <w:spacing w:after="0" w:line="240" w:lineRule="auto"/>
        <w:ind w:left="568"/>
        <w:rPr>
          <w:rFonts w:ascii="Sylfaen" w:eastAsia="Times New Roman" w:hAnsi="Sylfaen" w:cs="Times New Roman"/>
          <w:sz w:val="24"/>
          <w:szCs w:val="24"/>
          <w:lang w:val="fr-FR" w:eastAsia="de-DE"/>
        </w:rPr>
      </w:pPr>
      <w:r w:rsidRPr="003F44A9">
        <w:rPr>
          <w:rFonts w:ascii="Sylfaen" w:eastAsia="Times New Roman" w:hAnsi="Sylfaen" w:cs="Times New Roman"/>
          <w:sz w:val="24"/>
          <w:szCs w:val="24"/>
          <w:lang w:val="fr-FR" w:eastAsia="de-DE"/>
        </w:rPr>
        <w:t xml:space="preserve">          </w:t>
      </w:r>
    </w:p>
    <w:p w:rsidR="003F44A9" w:rsidRPr="003F44A9" w:rsidRDefault="003F44A9" w:rsidP="003F44A9">
      <w:pPr>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        g-Tu dors encore.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Vous…………………………………….…………….</w:t>
      </w:r>
    </w:p>
    <w:p w:rsidR="000C4C95" w:rsidRPr="003F44A9" w:rsidRDefault="005A4214">
      <w:pPr>
        <w:rPr>
          <w:lang w:val="fr-CA"/>
        </w:rPr>
      </w:pPr>
    </w:p>
    <w:sectPr w:rsidR="000C4C95" w:rsidRPr="003F44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91436"/>
    <w:multiLevelType w:val="hybridMultilevel"/>
    <w:tmpl w:val="41C468C8"/>
    <w:lvl w:ilvl="0" w:tplc="C91E31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192DC9"/>
    <w:multiLevelType w:val="hybridMultilevel"/>
    <w:tmpl w:val="984AB99E"/>
    <w:lvl w:ilvl="0" w:tplc="28D2654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A9"/>
    <w:rsid w:val="00071761"/>
    <w:rsid w:val="003F44A9"/>
    <w:rsid w:val="005A4214"/>
    <w:rsid w:val="00810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CCDE3-EAEC-428D-9A61-4F83A4BE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3F44A9"/>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F44A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AXvSDYqf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TA5RBB360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User</cp:lastModifiedBy>
  <cp:revision>3</cp:revision>
  <dcterms:created xsi:type="dcterms:W3CDTF">2020-05-07T18:26:00Z</dcterms:created>
  <dcterms:modified xsi:type="dcterms:W3CDTF">2020-05-08T13:27:00Z</dcterms:modified>
</cp:coreProperties>
</file>