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093FAC" w:rsidRPr="00D64DA9" w:rsidTr="00093FAC">
        <w:trPr>
          <w:trHeight w:val="1193"/>
        </w:trPr>
        <w:tc>
          <w:tcPr>
            <w:tcW w:w="7668" w:type="dxa"/>
            <w:hideMark/>
          </w:tcPr>
          <w:p w:rsidR="00093FAC" w:rsidRPr="00D64DA9" w:rsidRDefault="00093FAC" w:rsidP="006C23ED">
            <w:pPr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</w:pPr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 xml:space="preserve">Collège des Dominicaines de notre Dame de la </w:t>
            </w:r>
            <w:proofErr w:type="spellStart"/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>Délivrande</w:t>
            </w:r>
            <w:proofErr w:type="spellEnd"/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 xml:space="preserve"> – Araya-Classe : C</w:t>
            </w:r>
            <w:r w:rsidR="00611DE3"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>E2</w:t>
            </w:r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vertAlign w:val="superscript"/>
                <w:lang w:val="fr-FR"/>
              </w:rPr>
              <w:t xml:space="preserve">                                             </w:t>
            </w:r>
            <w:r w:rsidR="00AD4535"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 xml:space="preserve">Mai </w:t>
            </w:r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 xml:space="preserve">2020 – </w:t>
            </w:r>
            <w:r w:rsidR="00AD4535"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>1</w:t>
            </w:r>
            <w:r w:rsidR="00AD4535" w:rsidRPr="00D64DA9">
              <w:rPr>
                <w:rFonts w:asciiTheme="majorBidi" w:eastAsiaTheme="minorHAnsi" w:hAnsiTheme="majorBidi" w:cstheme="majorBidi"/>
                <w:sz w:val="28"/>
                <w:szCs w:val="28"/>
                <w:vertAlign w:val="superscript"/>
                <w:lang w:val="fr-FR"/>
              </w:rPr>
              <w:t>ère</w:t>
            </w:r>
            <w:r w:rsidR="00AD4535"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 xml:space="preserve"> semaine</w:t>
            </w:r>
          </w:p>
          <w:p w:rsidR="00093FAC" w:rsidRPr="00D64DA9" w:rsidRDefault="00093FAC" w:rsidP="00093FAC">
            <w:pPr>
              <w:rPr>
                <w:rFonts w:asciiTheme="majorBidi" w:eastAsiaTheme="minorHAnsi" w:hAnsiTheme="majorBidi" w:cstheme="majorBidi"/>
                <w:noProof/>
                <w:sz w:val="28"/>
                <w:szCs w:val="28"/>
                <w:lang w:val="fr-FR"/>
              </w:rPr>
            </w:pPr>
            <w:r w:rsidRPr="00D64DA9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093FAC" w:rsidRPr="00D64DA9" w:rsidRDefault="00093FAC" w:rsidP="00093FAC">
            <w:pPr>
              <w:rPr>
                <w:rFonts w:asciiTheme="majorBidi" w:eastAsiaTheme="minorHAnsi" w:hAnsiTheme="majorBidi" w:cstheme="majorBidi"/>
                <w:noProof/>
                <w:sz w:val="28"/>
                <w:szCs w:val="28"/>
                <w:lang w:val="fr-FR"/>
              </w:rPr>
            </w:pPr>
            <w:r w:rsidRPr="00D64DA9">
              <w:rPr>
                <w:rFonts w:asciiTheme="majorBidi" w:hAnsiTheme="majorBidi" w:cstheme="majorBidi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496DEBE" wp14:editId="3AEBF01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DA9">
              <w:rPr>
                <w:rFonts w:asciiTheme="majorBidi" w:eastAsiaTheme="minorHAnsi" w:hAnsiTheme="majorBidi" w:cstheme="majorBidi"/>
                <w:noProof/>
                <w:sz w:val="28"/>
                <w:szCs w:val="28"/>
                <w:lang w:val="fr-FR"/>
              </w:rPr>
              <w:t xml:space="preserve">   </w:t>
            </w:r>
          </w:p>
        </w:tc>
      </w:tr>
    </w:tbl>
    <w:p w:rsidR="00650C44" w:rsidRPr="00D64DA9" w:rsidRDefault="00650C44" w:rsidP="00650C4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val="fr-FR"/>
        </w:rPr>
      </w:pPr>
    </w:p>
    <w:p w:rsidR="0011420F" w:rsidRDefault="00650C44" w:rsidP="00972372">
      <w:pPr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val="fr-FR"/>
        </w:rPr>
      </w:pPr>
      <w:r w:rsidRPr="00D64DA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  <w:t xml:space="preserve">Défi techno </w:t>
      </w:r>
      <w:r w:rsidRPr="00D64DA9">
        <w:rPr>
          <w:rFonts w:asciiTheme="majorBidi" w:eastAsiaTheme="minorHAnsi" w:hAnsiTheme="majorBidi" w:cstheme="majorBidi"/>
          <w:b/>
          <w:bCs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23ED" w:rsidRPr="00E415EC" w:rsidTr="006C23ED">
        <w:trPr>
          <w:trHeight w:val="2933"/>
        </w:trPr>
        <w:tc>
          <w:tcPr>
            <w:tcW w:w="9350" w:type="dxa"/>
          </w:tcPr>
          <w:p w:rsidR="006C23ED" w:rsidRPr="00D64DA9" w:rsidRDefault="006C23ED" w:rsidP="006C23ED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D64DA9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Objectif </w:t>
            </w:r>
            <w:r w:rsidRPr="00D64DA9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fr-FR"/>
              </w:rPr>
              <w:t xml:space="preserve">: </w:t>
            </w:r>
            <w:r w:rsidRPr="006C23ED">
              <w:rPr>
                <w:rFonts w:asciiTheme="majorBidi" w:eastAsiaTheme="minorHAnsi" w:hAnsiTheme="majorBidi" w:cstheme="majorBidi"/>
                <w:sz w:val="28"/>
                <w:szCs w:val="28"/>
                <w:lang w:val="fr-FR"/>
              </w:rPr>
              <w:t>Construire une machine infernale</w:t>
            </w:r>
            <w:r w:rsidRPr="00D64DA9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fr-FR"/>
              </w:rPr>
              <w:t>.</w:t>
            </w:r>
          </w:p>
          <w:p w:rsidR="006C23ED" w:rsidRPr="00D64DA9" w:rsidRDefault="006C23ED" w:rsidP="006C2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D64DA9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Compétences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 :</w:t>
            </w:r>
          </w:p>
          <w:p w:rsidR="006C23ED" w:rsidRPr="00D64DA9" w:rsidRDefault="006C23ED" w:rsidP="006C2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</w:pPr>
            <w:r w:rsidRPr="00D64DA9"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  <w:t>- Faire découvrir et créer un parcours de réaction en chaîne.</w:t>
            </w:r>
          </w:p>
          <w:p w:rsidR="006C23ED" w:rsidRPr="00D64DA9" w:rsidRDefault="006C23ED" w:rsidP="006C2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</w:pPr>
            <w:r w:rsidRPr="00D64DA9"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  <w:t>- Initier à la démarche d’expérimentation.</w:t>
            </w:r>
          </w:p>
          <w:p w:rsidR="006C23ED" w:rsidRPr="00D64DA9" w:rsidRDefault="006C23ED" w:rsidP="006C2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</w:pPr>
            <w:r w:rsidRPr="00D64DA9"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  <w:t>- Comparer les différents résultats obtenus.</w:t>
            </w:r>
          </w:p>
          <w:p w:rsidR="006C23ED" w:rsidRPr="00D64DA9" w:rsidRDefault="006C23ED" w:rsidP="006C23ED">
            <w:pPr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</w:pPr>
            <w:r w:rsidRPr="00D64DA9">
              <w:rPr>
                <w:rFonts w:asciiTheme="majorBidi" w:eastAsia="Klima-Light" w:hAnsiTheme="majorBidi" w:cstheme="majorBidi"/>
                <w:sz w:val="28"/>
                <w:szCs w:val="28"/>
                <w:lang w:val="fr-FR"/>
              </w:rPr>
              <w:t>- Eveiller à la culture scientifique avec la découverte de certaines notions en physique.</w:t>
            </w:r>
          </w:p>
          <w:p w:rsidR="006C23ED" w:rsidRDefault="006C23ED" w:rsidP="0097237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9A3A6E" w:rsidRPr="00D64DA9" w:rsidRDefault="009A3A6E" w:rsidP="00D64DA9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64D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Description de l’atelier et du défi (questionnement, manipulation et </w:t>
      </w:r>
      <w:r w:rsidR="00D64DA9" w:rsidRPr="00D64D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consigne)</w:t>
      </w:r>
    </w:p>
    <w:p w:rsidR="004779A9" w:rsidRPr="00D64DA9" w:rsidRDefault="00650C44" w:rsidP="00351B90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D64D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Défi   :</w:t>
      </w:r>
      <w:r w:rsidRPr="00D64DA9"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</w:p>
    <w:p w:rsidR="00351B90" w:rsidRPr="00D64DA9" w:rsidRDefault="00650C44" w:rsidP="004779A9">
      <w:pPr>
        <w:pStyle w:val="Default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D64DA9">
        <w:rPr>
          <w:rFonts w:asciiTheme="majorBidi" w:hAnsiTheme="majorBidi" w:cstheme="majorBidi"/>
          <w:sz w:val="28"/>
          <w:szCs w:val="28"/>
          <w:lang w:val="fr-FR"/>
        </w:rPr>
        <w:t>Comment réussir à mettre en jeu plusieurs modalités de mouvements d’objets entraînant des réactions en chaîne </w:t>
      </w:r>
      <w:r w:rsidRPr="00D64DA9">
        <w:rPr>
          <w:rFonts w:asciiTheme="majorBidi" w:hAnsiTheme="majorBidi" w:cstheme="majorBidi"/>
          <w:color w:val="auto"/>
          <w:sz w:val="28"/>
          <w:szCs w:val="28"/>
          <w:lang w:val="fr-FR"/>
        </w:rPr>
        <w:t>(rouler, pousser, glisser, entraîner, tourner, basculer, tomber…) ?</w:t>
      </w:r>
    </w:p>
    <w:p w:rsidR="00C14489" w:rsidRPr="00D64DA9" w:rsidRDefault="00C14489" w:rsidP="00C14489">
      <w:pPr>
        <w:pStyle w:val="Default"/>
        <w:ind w:left="420"/>
        <w:rPr>
          <w:rFonts w:asciiTheme="majorBidi" w:hAnsiTheme="majorBidi" w:cstheme="majorBidi"/>
          <w:color w:val="auto"/>
          <w:sz w:val="28"/>
          <w:szCs w:val="28"/>
          <w:lang w:val="fr-FR"/>
        </w:rPr>
      </w:pPr>
    </w:p>
    <w:p w:rsidR="00351B90" w:rsidRPr="00D64DA9" w:rsidRDefault="00351B90" w:rsidP="00D14D56">
      <w:pPr>
        <w:rPr>
          <w:rFonts w:asciiTheme="majorBidi" w:eastAsiaTheme="minorHAnsi" w:hAnsiTheme="majorBidi" w:cstheme="majorBidi"/>
          <w:color w:val="000000"/>
          <w:sz w:val="28"/>
          <w:szCs w:val="28"/>
        </w:rPr>
      </w:pPr>
      <w:proofErr w:type="spellStart"/>
      <w:r w:rsidRPr="00D64DA9">
        <w:rPr>
          <w:rFonts w:asciiTheme="majorBidi" w:hAnsiTheme="majorBidi" w:cstheme="majorBidi"/>
          <w:b/>
          <w:bCs/>
          <w:sz w:val="28"/>
          <w:szCs w:val="28"/>
          <w:u w:val="single"/>
        </w:rPr>
        <w:t>Matériaux</w:t>
      </w:r>
      <w:proofErr w:type="spellEnd"/>
      <w:r w:rsidRPr="00D64D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C14489" w:rsidRPr="00D64DA9">
        <w:rPr>
          <w:rFonts w:asciiTheme="majorBidi" w:hAnsiTheme="majorBidi" w:cstheme="majorBidi"/>
          <w:b/>
          <w:bCs/>
          <w:sz w:val="28"/>
          <w:szCs w:val="28"/>
          <w:u w:val="single"/>
        </w:rPr>
        <w:t>utilisés</w:t>
      </w:r>
      <w:proofErr w:type="spellEnd"/>
      <w:r w:rsidR="00C14489" w:rsidRPr="00D64D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:</w:t>
      </w:r>
      <w:proofErr w:type="gramEnd"/>
      <w:r w:rsidR="00650C44" w:rsidRPr="00D64D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351B90" w:rsidRPr="00D64DA9" w:rsidRDefault="00351B90" w:rsidP="00D14D56">
      <w:pPr>
        <w:spacing w:after="0"/>
        <w:rPr>
          <w:rFonts w:asciiTheme="majorBidi" w:eastAsiaTheme="minorHAnsi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>On autorise tous les matériaux mais il faut surtout privilégier ceux de récupération.</w:t>
      </w:r>
    </w:p>
    <w:p w:rsidR="00351B90" w:rsidRPr="00D64DA9" w:rsidRDefault="00351B90" w:rsidP="005602A9">
      <w:pPr>
        <w:pStyle w:val="ListParagraph"/>
        <w:numPr>
          <w:ilvl w:val="0"/>
          <w:numId w:val="22"/>
        </w:numPr>
        <w:spacing w:after="0"/>
        <w:rPr>
          <w:rFonts w:asciiTheme="majorBidi" w:eastAsiaTheme="minorHAnsi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Mallette </w:t>
      </w:r>
      <w:r w:rsidR="00B12775"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>à outils m</w:t>
      </w:r>
      <w:r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>écanique</w:t>
      </w:r>
      <w:bookmarkStart w:id="0" w:name="_GoBack"/>
      <w:bookmarkEnd w:id="0"/>
      <w:r w:rsidR="000C0597" w:rsidRPr="00D64DA9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0C0597" w:rsidRPr="00D64DA9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28B51C21" wp14:editId="2C070BA5">
            <wp:extent cx="952500" cy="824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147" t="42760" r="72116" b="40707"/>
                    <a:stretch/>
                  </pic:blipFill>
                  <pic:spPr bwMode="auto">
                    <a:xfrm>
                      <a:off x="0" y="0"/>
                      <a:ext cx="978547" cy="84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B90" w:rsidRPr="00D64DA9" w:rsidRDefault="00351B90" w:rsidP="004779A9">
      <w:pPr>
        <w:pStyle w:val="ListParagraph"/>
        <w:numPr>
          <w:ilvl w:val="0"/>
          <w:numId w:val="22"/>
        </w:numPr>
        <w:spacing w:after="0"/>
        <w:rPr>
          <w:rFonts w:asciiTheme="majorBidi" w:eastAsiaTheme="minorHAnsi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Lego </w:t>
      </w:r>
      <w:r w:rsidR="00B12775"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>Technic</w:t>
      </w:r>
    </w:p>
    <w:p w:rsidR="004779A9" w:rsidRPr="00D64DA9" w:rsidRDefault="00351B90" w:rsidP="004779A9">
      <w:pPr>
        <w:pStyle w:val="ListParagraph"/>
        <w:numPr>
          <w:ilvl w:val="0"/>
          <w:numId w:val="22"/>
        </w:numPr>
        <w:spacing w:after="0"/>
        <w:rPr>
          <w:rFonts w:asciiTheme="majorBidi" w:eastAsiaTheme="minorHAnsi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>Domino</w:t>
      </w:r>
    </w:p>
    <w:p w:rsidR="00351B90" w:rsidRPr="00D64DA9" w:rsidRDefault="00351B90" w:rsidP="004779A9">
      <w:pPr>
        <w:pStyle w:val="ListParagraph"/>
        <w:numPr>
          <w:ilvl w:val="0"/>
          <w:numId w:val="22"/>
        </w:numPr>
        <w:spacing w:after="0"/>
        <w:rPr>
          <w:rFonts w:asciiTheme="majorBidi" w:eastAsiaTheme="minorHAnsi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 </w:t>
      </w:r>
      <w:r w:rsidR="00B12775"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>Livre</w:t>
      </w:r>
      <w:r w:rsidRPr="00D64DA9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 …</w:t>
      </w:r>
    </w:p>
    <w:p w:rsidR="00B12775" w:rsidRPr="00D64DA9" w:rsidRDefault="005602A9" w:rsidP="00156193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D64DA9">
        <w:rPr>
          <w:rFonts w:asciiTheme="majorBidi" w:hAnsiTheme="majorBidi" w:cstheme="majorBidi"/>
          <w:sz w:val="28"/>
          <w:szCs w:val="28"/>
          <w:lang w:val="fr-FR"/>
        </w:rPr>
        <w:t>N’utilise pas</w:t>
      </w:r>
      <w:r w:rsidR="00B12775" w:rsidRPr="00D64DA9">
        <w:rPr>
          <w:rFonts w:asciiTheme="majorBidi" w:hAnsiTheme="majorBidi" w:cstheme="majorBidi"/>
          <w:sz w:val="28"/>
          <w:szCs w:val="28"/>
          <w:lang w:val="fr-FR"/>
        </w:rPr>
        <w:t xml:space="preserve"> des objets fragiles comme le </w:t>
      </w:r>
      <w:r w:rsidR="00CA37EB" w:rsidRPr="00D64DA9">
        <w:rPr>
          <w:rFonts w:asciiTheme="majorBidi" w:hAnsiTheme="majorBidi" w:cstheme="majorBidi"/>
          <w:sz w:val="28"/>
          <w:szCs w:val="28"/>
          <w:lang w:val="fr-FR"/>
        </w:rPr>
        <w:t>verre.</w:t>
      </w:r>
    </w:p>
    <w:p w:rsidR="00650C44" w:rsidRPr="00D64DA9" w:rsidRDefault="00650C44" w:rsidP="00650C44">
      <w:pPr>
        <w:rPr>
          <w:rFonts w:asciiTheme="majorBidi" w:hAnsiTheme="majorBidi" w:cstheme="majorBidi"/>
          <w:sz w:val="28"/>
          <w:szCs w:val="28"/>
          <w:lang w:val="fr-FR"/>
        </w:rPr>
      </w:pPr>
      <w:r w:rsidRPr="00D64D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Consigne :</w:t>
      </w:r>
      <w:r w:rsidRPr="00D64DA9">
        <w:rPr>
          <w:rFonts w:asciiTheme="majorBidi" w:hAnsiTheme="majorBidi" w:cstheme="majorBidi"/>
          <w:sz w:val="28"/>
          <w:szCs w:val="28"/>
          <w:lang w:val="fr-FR"/>
        </w:rPr>
        <w:t xml:space="preserve">   </w:t>
      </w:r>
    </w:p>
    <w:p w:rsidR="00351B90" w:rsidRPr="006C23ED" w:rsidRDefault="00650C44" w:rsidP="006C23ED">
      <w:pPr>
        <w:autoSpaceDE w:val="0"/>
        <w:autoSpaceDN w:val="0"/>
        <w:adjustRightInd w:val="0"/>
        <w:spacing w:after="0"/>
        <w:ind w:left="60"/>
        <w:jc w:val="both"/>
        <w:rPr>
          <w:rFonts w:asciiTheme="majorBidi" w:eastAsiaTheme="minorHAnsi" w:hAnsiTheme="majorBidi" w:cstheme="majorBidi"/>
          <w:sz w:val="28"/>
          <w:szCs w:val="28"/>
          <w:lang w:val="fr-FR"/>
        </w:rPr>
      </w:pPr>
      <w:r w:rsidRPr="006C23ED">
        <w:rPr>
          <w:rFonts w:asciiTheme="majorBidi" w:hAnsiTheme="majorBidi" w:cstheme="majorBidi"/>
          <w:sz w:val="28"/>
          <w:szCs w:val="28"/>
          <w:lang w:val="fr-FR"/>
        </w:rPr>
        <w:t xml:space="preserve">Utilise le matériel mis à ta disposition </w:t>
      </w:r>
      <w:r w:rsidR="00351B90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afin </w:t>
      </w:r>
      <w:r w:rsidR="00D14D56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>de créer</w:t>
      </w:r>
      <w:r w:rsidR="00351B90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 </w:t>
      </w:r>
      <w:r w:rsidR="009A3A6E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une machine qui permet de déplacer </w:t>
      </w:r>
      <w:r w:rsidR="00351B90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une balle de tennis de table </w:t>
      </w:r>
      <w:r w:rsidR="0037282C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ou une bille </w:t>
      </w:r>
      <w:r w:rsidR="00351B90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>sur une distance minimale de 25 cm</w:t>
      </w:r>
      <w:r w:rsidR="003A5F68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 à partir d’</w:t>
      </w:r>
      <w:r w:rsidR="009A3A6E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une action initiale suivie d’au moins </w:t>
      </w:r>
      <w:r w:rsidR="001C327C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de </w:t>
      </w:r>
      <w:r w:rsidR="009A3A6E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>4 actions en chaînes différentes</w:t>
      </w:r>
      <w:r w:rsidR="003A5F68" w:rsidRPr="006C23ED">
        <w:rPr>
          <w:rFonts w:asciiTheme="majorBidi" w:eastAsiaTheme="minorHAnsi" w:hAnsiTheme="majorBidi" w:cstheme="majorBidi"/>
          <w:sz w:val="28"/>
          <w:szCs w:val="28"/>
          <w:lang w:val="fr-FR"/>
        </w:rPr>
        <w:t xml:space="preserve">. </w:t>
      </w:r>
    </w:p>
    <w:p w:rsidR="00C14489" w:rsidRPr="00D64DA9" w:rsidRDefault="0044311A" w:rsidP="00D64DA9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</w:pPr>
      <w:r w:rsidRPr="00D64DA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  <w:lastRenderedPageBreak/>
        <w:t xml:space="preserve"> </w:t>
      </w:r>
      <w:r w:rsidR="00C14489" w:rsidRPr="00D64DA9"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  <w:t>Manipulation</w:t>
      </w:r>
      <w:r w:rsidR="00D64DA9"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  <w:t> :</w:t>
      </w:r>
    </w:p>
    <w:p w:rsidR="00C14489" w:rsidRPr="00D64DA9" w:rsidRDefault="00C14489" w:rsidP="00A116B3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</w:pPr>
    </w:p>
    <w:p w:rsidR="00A116B3" w:rsidRPr="00D64DA9" w:rsidRDefault="00A116B3" w:rsidP="001316BD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>Prière de voir l</w:t>
      </w:r>
      <w:r w:rsidR="000245B3"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>a</w:t>
      </w:r>
      <w:r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 xml:space="preserve"> vidéo sur </w:t>
      </w:r>
      <w:r w:rsidR="00972372" w:rsidRPr="00D64DA9"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  <w:t>l</w:t>
      </w:r>
      <w:r w:rsidR="007571F9" w:rsidRPr="00D64DA9"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  <w:t>es</w:t>
      </w:r>
      <w:r w:rsidRPr="00D64DA9"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  <w:t xml:space="preserve"> machine</w:t>
      </w:r>
      <w:r w:rsidR="007571F9" w:rsidRPr="00D64DA9"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  <w:t>s</w:t>
      </w:r>
      <w:r w:rsidRPr="00D64DA9"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  <w:t xml:space="preserve"> infernale</w:t>
      </w:r>
      <w:r w:rsidR="007571F9" w:rsidRPr="00D64DA9">
        <w:rPr>
          <w:rFonts w:asciiTheme="majorBidi" w:eastAsia="Klima-Light" w:hAnsiTheme="majorBidi" w:cstheme="majorBidi"/>
          <w:b/>
          <w:bCs/>
          <w:sz w:val="28"/>
          <w:szCs w:val="28"/>
          <w:lang w:val="fr-FR"/>
        </w:rPr>
        <w:t>s</w:t>
      </w:r>
      <w:r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 xml:space="preserve"> en ouvrant le lien  :</w:t>
      </w:r>
    </w:p>
    <w:p w:rsidR="009F36C8" w:rsidRPr="00D64DA9" w:rsidRDefault="00E415EC" w:rsidP="009F36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  <w:hyperlink r:id="rId7" w:history="1">
        <w:r w:rsidR="009F36C8" w:rsidRPr="00D64DA9">
          <w:rPr>
            <w:rFonts w:asciiTheme="majorBidi" w:hAnsiTheme="majorBidi" w:cstheme="majorBidi"/>
            <w:color w:val="0000FF"/>
            <w:sz w:val="28"/>
            <w:szCs w:val="28"/>
            <w:u w:val="single"/>
            <w:lang w:val="fr-FR"/>
          </w:rPr>
          <w:t>https://www.youtube.com/watch?v=NM8gFyrD3oQ</w:t>
        </w:r>
      </w:hyperlink>
    </w:p>
    <w:p w:rsidR="009F36C8" w:rsidRPr="00D64DA9" w:rsidRDefault="009F36C8" w:rsidP="009F36C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</w:p>
    <w:p w:rsidR="00B12775" w:rsidRPr="00D64DA9" w:rsidRDefault="00B12775" w:rsidP="00156193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64D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Représentation de votre machine infernale à travers des schémas, des photographies </w:t>
      </w:r>
      <w:r w:rsidR="00156193" w:rsidRPr="00D64D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et des vidéos. </w:t>
      </w:r>
    </w:p>
    <w:p w:rsidR="00B12775" w:rsidRPr="00D64DA9" w:rsidRDefault="00B12775" w:rsidP="00A116B3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</w:p>
    <w:p w:rsidR="0093078B" w:rsidRPr="00D64DA9" w:rsidRDefault="0011420F" w:rsidP="00842329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 xml:space="preserve">Prière de m’envoyer </w:t>
      </w:r>
      <w:r w:rsidR="00842329"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 xml:space="preserve">les </w:t>
      </w:r>
      <w:r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 xml:space="preserve"> </w:t>
      </w:r>
      <w:r w:rsidR="005602A9"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>vidéos</w:t>
      </w:r>
      <w:r w:rsidR="00842329"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 xml:space="preserve"> et les photos</w:t>
      </w:r>
      <w:r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 xml:space="preserve"> par mail à l’adresse suivante : </w:t>
      </w:r>
    </w:p>
    <w:p w:rsidR="00201E02" w:rsidRPr="00D64DA9" w:rsidRDefault="00201E02" w:rsidP="0011420F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</w:p>
    <w:p w:rsidR="00B12775" w:rsidRPr="00D64DA9" w:rsidRDefault="0093078B" w:rsidP="00A647FA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  <w:r w:rsidRPr="00D64DA9">
        <w:rPr>
          <w:rFonts w:asciiTheme="majorBidi" w:eastAsia="Klima-Light" w:hAnsiTheme="majorBidi" w:cstheme="majorBidi"/>
          <w:sz w:val="28"/>
          <w:szCs w:val="28"/>
          <w:lang w:val="fr-FR"/>
        </w:rPr>
        <w:t>christelle_hanna@hotmail.com</w:t>
      </w:r>
    </w:p>
    <w:p w:rsidR="00B12775" w:rsidRPr="00D64DA9" w:rsidRDefault="00B12775" w:rsidP="00A116B3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sz w:val="28"/>
          <w:szCs w:val="28"/>
          <w:lang w:val="fr-FR"/>
        </w:rPr>
      </w:pPr>
    </w:p>
    <w:p w:rsidR="007571F9" w:rsidRPr="00D64DA9" w:rsidRDefault="00A116B3" w:rsidP="007571F9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D64DA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Trace écrite</w:t>
      </w:r>
      <w:r w:rsidR="00D64DA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 :</w:t>
      </w:r>
      <w:r w:rsidR="007571F9" w:rsidRPr="00D64DA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</w:p>
    <w:p w:rsidR="007571F9" w:rsidRPr="00D64DA9" w:rsidRDefault="007571F9" w:rsidP="007571F9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D64DA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À bien comprendre</w:t>
      </w:r>
    </w:p>
    <w:p w:rsidR="00A116B3" w:rsidRPr="00D64DA9" w:rsidRDefault="00A116B3" w:rsidP="007571F9">
      <w:pPr>
        <w:rPr>
          <w:rFonts w:asciiTheme="majorBidi" w:eastAsiaTheme="minorHAnsi" w:hAnsiTheme="majorBidi" w:cstheme="majorBidi"/>
          <w:b/>
          <w:bCs/>
          <w:color w:val="283584"/>
          <w:sz w:val="28"/>
          <w:szCs w:val="28"/>
          <w:u w:val="single"/>
          <w:lang w:val="fr-FR"/>
        </w:rPr>
      </w:pPr>
      <w:r w:rsidRPr="00D64DA9">
        <w:rPr>
          <w:rFonts w:asciiTheme="majorBidi" w:eastAsiaTheme="minorHAnsi" w:hAnsiTheme="majorBidi" w:cstheme="majorBidi"/>
          <w:b/>
          <w:bCs/>
          <w:color w:val="283584"/>
          <w:sz w:val="28"/>
          <w:szCs w:val="28"/>
          <w:u w:val="single"/>
          <w:lang w:val="fr-FR"/>
        </w:rPr>
        <w:t xml:space="preserve">Machine de Rube </w:t>
      </w:r>
      <w:r w:rsidR="00C14489" w:rsidRPr="00D64DA9">
        <w:rPr>
          <w:rFonts w:asciiTheme="majorBidi" w:eastAsiaTheme="minorHAnsi" w:hAnsiTheme="majorBidi" w:cstheme="majorBidi"/>
          <w:b/>
          <w:bCs/>
          <w:color w:val="283584"/>
          <w:sz w:val="28"/>
          <w:szCs w:val="28"/>
          <w:u w:val="single"/>
          <w:lang w:val="fr-FR"/>
        </w:rPr>
        <w:t>Gol</w:t>
      </w:r>
      <w:r w:rsidR="00E62A64" w:rsidRPr="00D64DA9">
        <w:rPr>
          <w:rFonts w:asciiTheme="majorBidi" w:eastAsiaTheme="minorHAnsi" w:hAnsiTheme="majorBidi" w:cstheme="majorBidi"/>
          <w:b/>
          <w:bCs/>
          <w:color w:val="283584"/>
          <w:sz w:val="28"/>
          <w:szCs w:val="28"/>
          <w:u w:val="single"/>
          <w:lang w:val="fr-FR"/>
        </w:rPr>
        <w:t>d</w:t>
      </w:r>
      <w:r w:rsidR="00C14489" w:rsidRPr="00D64DA9">
        <w:rPr>
          <w:rFonts w:asciiTheme="majorBidi" w:eastAsiaTheme="minorHAnsi" w:hAnsiTheme="majorBidi" w:cstheme="majorBidi"/>
          <w:b/>
          <w:bCs/>
          <w:color w:val="283584"/>
          <w:sz w:val="28"/>
          <w:szCs w:val="28"/>
          <w:u w:val="single"/>
          <w:lang w:val="fr-FR"/>
        </w:rPr>
        <w:t>berg, une machine infernale</w:t>
      </w:r>
      <w:r w:rsidR="00156193" w:rsidRPr="00D64DA9">
        <w:rPr>
          <w:rFonts w:asciiTheme="majorBidi" w:eastAsiaTheme="minorHAnsi" w:hAnsiTheme="majorBidi" w:cstheme="majorBidi"/>
          <w:b/>
          <w:bCs/>
          <w:color w:val="283584"/>
          <w:sz w:val="28"/>
          <w:szCs w:val="28"/>
          <w:u w:val="single"/>
          <w:lang w:val="fr-FR"/>
        </w:rPr>
        <w:t> :</w:t>
      </w:r>
    </w:p>
    <w:p w:rsidR="00A116B3" w:rsidRDefault="00A116B3" w:rsidP="006C23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</w:pP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On attribue l’origine de ces machines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à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Ruben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Goldberg (1883-1970)</w:t>
      </w:r>
      <w:r w:rsidR="006C23ED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,</w:t>
      </w:r>
      <w:r w:rsidR="002E7EA0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="006C23ED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d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essinateur de </w:t>
      </w:r>
      <w:r w:rsidR="006C23ED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presse</w:t>
      </w:r>
      <w:r w:rsidR="006C23ED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. </w:t>
      </w:r>
      <w:r w:rsidR="006C23ED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Cet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américain aux multiples talents a imaginé</w:t>
      </w:r>
      <w:r w:rsidR="002E7EA0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et crayonné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des machines complexes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destinées à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réaliser des tâ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ches</w:t>
      </w:r>
      <w:r w:rsidR="002E7EA0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simples, comme allumer une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lumière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ou 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éteindre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le </w:t>
      </w:r>
      <w:proofErr w:type="spellStart"/>
      <w:r w:rsidR="00E62A64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réveil</w:t>
      </w:r>
      <w:r w:rsidR="00B12775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-matin</w:t>
      </w:r>
      <w:proofErr w:type="spellEnd"/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…</w:t>
      </w:r>
    </w:p>
    <w:p w:rsidR="00D64DA9" w:rsidRPr="00D64DA9" w:rsidRDefault="00D64DA9" w:rsidP="002E7E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</w:pPr>
    </w:p>
    <w:p w:rsidR="007571F9" w:rsidRPr="00D64DA9" w:rsidRDefault="007571F9" w:rsidP="002E7E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Klima-Light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D64DA9">
        <w:rPr>
          <w:rFonts w:asciiTheme="majorBidi" w:eastAsia="Klima-Light" w:hAnsiTheme="majorBidi" w:cstheme="majorBidi"/>
          <w:b/>
          <w:bCs/>
          <w:color w:val="FF0000"/>
          <w:sz w:val="28"/>
          <w:szCs w:val="28"/>
          <w:u w:val="single"/>
          <w:lang w:val="fr-FR"/>
        </w:rPr>
        <w:t>À étudier</w:t>
      </w:r>
    </w:p>
    <w:p w:rsidR="00E62A64" w:rsidRPr="00D64DA9" w:rsidRDefault="00E62A64" w:rsidP="006C23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</w:pP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Une machine infernale est un appareil, un instrument permettant de réaliser de manière mécanique, automatique ou simplifiée les tâches et </w:t>
      </w:r>
      <w:r w:rsidR="006C23ED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les 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travaux de la vie courante : machine à écrire</w:t>
      </w:r>
      <w:r w:rsidR="001C327C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="00156193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…</w:t>
      </w:r>
    </w:p>
    <w:p w:rsidR="00A116B3" w:rsidRPr="00D64DA9" w:rsidRDefault="00A116B3" w:rsidP="001C327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</w:pP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Ces machines imaginaires permettent de s’interroger et d’observer</w:t>
      </w:r>
      <w:r w:rsidR="002E7EA0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les </w:t>
      </w:r>
      <w:r w:rsidR="00E62A64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réactions en chaî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ne, le mouvement, les forces… et finalement les</w:t>
      </w:r>
      <w:r w:rsidR="002E7EA0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 </w:t>
      </w:r>
      <w:r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 xml:space="preserve">causes et leurs </w:t>
      </w:r>
      <w:r w:rsidR="0037282C" w:rsidRPr="00D64DA9">
        <w:rPr>
          <w:rFonts w:asciiTheme="majorBidi" w:eastAsia="Klima-Light" w:hAnsiTheme="majorBidi" w:cstheme="majorBidi"/>
          <w:color w:val="000000"/>
          <w:sz w:val="28"/>
          <w:szCs w:val="28"/>
          <w:lang w:val="fr-FR"/>
        </w:rPr>
        <w:t>effets.</w:t>
      </w:r>
    </w:p>
    <w:p w:rsidR="00A116B3" w:rsidRPr="00D64DA9" w:rsidRDefault="00A116B3" w:rsidP="00A116B3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</w:p>
    <w:sectPr w:rsidR="00A116B3" w:rsidRPr="00D64DA9" w:rsidSect="0011579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im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6739"/>
    <w:multiLevelType w:val="hybridMultilevel"/>
    <w:tmpl w:val="E5069760"/>
    <w:lvl w:ilvl="0" w:tplc="8CC605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64ED3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E0A5F"/>
    <w:multiLevelType w:val="hybridMultilevel"/>
    <w:tmpl w:val="16F4D3BE"/>
    <w:lvl w:ilvl="0" w:tplc="1D2441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714CE3"/>
    <w:multiLevelType w:val="hybridMultilevel"/>
    <w:tmpl w:val="29BA0FD0"/>
    <w:lvl w:ilvl="0" w:tplc="DE0AEA4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2319"/>
    <w:multiLevelType w:val="hybridMultilevel"/>
    <w:tmpl w:val="313C5B2E"/>
    <w:lvl w:ilvl="0" w:tplc="8E782E4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6061F"/>
    <w:multiLevelType w:val="hybridMultilevel"/>
    <w:tmpl w:val="55CA8A10"/>
    <w:lvl w:ilvl="0" w:tplc="B222329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9F6023"/>
    <w:multiLevelType w:val="hybridMultilevel"/>
    <w:tmpl w:val="EC344AC0"/>
    <w:lvl w:ilvl="0" w:tplc="3CD29B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090069B"/>
    <w:multiLevelType w:val="hybridMultilevel"/>
    <w:tmpl w:val="40F4223C"/>
    <w:lvl w:ilvl="0" w:tplc="E2766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E6AA2"/>
    <w:multiLevelType w:val="hybridMultilevel"/>
    <w:tmpl w:val="4A449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C7770"/>
    <w:multiLevelType w:val="hybridMultilevel"/>
    <w:tmpl w:val="7A7C80E8"/>
    <w:lvl w:ilvl="0" w:tplc="EF0408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5494B"/>
    <w:multiLevelType w:val="hybridMultilevel"/>
    <w:tmpl w:val="924E420E"/>
    <w:lvl w:ilvl="0" w:tplc="E08008D0">
      <w:start w:val="14"/>
      <w:numFmt w:val="bullet"/>
      <w:lvlText w:val="-"/>
      <w:lvlJc w:val="left"/>
      <w:pPr>
        <w:ind w:left="705" w:hanging="360"/>
      </w:pPr>
      <w:rPr>
        <w:rFonts w:ascii="Times New Roman" w:eastAsia="MS Mincho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4390C09"/>
    <w:multiLevelType w:val="hybridMultilevel"/>
    <w:tmpl w:val="FA2AD310"/>
    <w:lvl w:ilvl="0" w:tplc="E8F21D28">
      <w:start w:val="5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EF37A91"/>
    <w:multiLevelType w:val="hybridMultilevel"/>
    <w:tmpl w:val="5A7E1ECA"/>
    <w:lvl w:ilvl="0" w:tplc="89888BFA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FC13BE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00364"/>
    <w:multiLevelType w:val="hybridMultilevel"/>
    <w:tmpl w:val="7D2A1BEA"/>
    <w:lvl w:ilvl="0" w:tplc="45C4F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F0A84"/>
    <w:multiLevelType w:val="hybridMultilevel"/>
    <w:tmpl w:val="AC3E5642"/>
    <w:lvl w:ilvl="0" w:tplc="2E086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2609F5"/>
    <w:multiLevelType w:val="hybridMultilevel"/>
    <w:tmpl w:val="D2C2E760"/>
    <w:lvl w:ilvl="0" w:tplc="FF4E0D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71494"/>
    <w:multiLevelType w:val="hybridMultilevel"/>
    <w:tmpl w:val="2D604686"/>
    <w:lvl w:ilvl="0" w:tplc="5C466856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FBB21F2"/>
    <w:multiLevelType w:val="hybridMultilevel"/>
    <w:tmpl w:val="87DA450A"/>
    <w:lvl w:ilvl="0" w:tplc="BCC8B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368FB"/>
    <w:multiLevelType w:val="hybridMultilevel"/>
    <w:tmpl w:val="A8E4A3B4"/>
    <w:lvl w:ilvl="0" w:tplc="EF04088E"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D72582"/>
    <w:multiLevelType w:val="hybridMultilevel"/>
    <w:tmpl w:val="2CD2D0A8"/>
    <w:lvl w:ilvl="0" w:tplc="A2E4750E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0F12F99"/>
    <w:multiLevelType w:val="hybridMultilevel"/>
    <w:tmpl w:val="2772B52E"/>
    <w:lvl w:ilvl="0" w:tplc="F894F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12022"/>
    <w:multiLevelType w:val="hybridMultilevel"/>
    <w:tmpl w:val="64489406"/>
    <w:lvl w:ilvl="0" w:tplc="EF0408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7"/>
  </w:num>
  <w:num w:numId="5">
    <w:abstractNumId w:val="20"/>
  </w:num>
  <w:num w:numId="6">
    <w:abstractNumId w:val="4"/>
  </w:num>
  <w:num w:numId="7">
    <w:abstractNumId w:val="6"/>
  </w:num>
  <w:num w:numId="8">
    <w:abstractNumId w:val="18"/>
  </w:num>
  <w:num w:numId="9">
    <w:abstractNumId w:val="7"/>
  </w:num>
  <w:num w:numId="10">
    <w:abstractNumId w:val="0"/>
  </w:num>
  <w:num w:numId="11">
    <w:abstractNumId w:val="3"/>
  </w:num>
  <w:num w:numId="12">
    <w:abstractNumId w:val="21"/>
  </w:num>
  <w:num w:numId="13">
    <w:abstractNumId w:val="11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  <w:num w:numId="18">
    <w:abstractNumId w:val="9"/>
  </w:num>
  <w:num w:numId="19">
    <w:abstractNumId w:val="5"/>
  </w:num>
  <w:num w:numId="20">
    <w:abstractNumId w:val="22"/>
  </w:num>
  <w:num w:numId="21">
    <w:abstractNumId w:val="2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C"/>
    <w:rsid w:val="00020043"/>
    <w:rsid w:val="000245B3"/>
    <w:rsid w:val="00093FAC"/>
    <w:rsid w:val="000C0597"/>
    <w:rsid w:val="0011420F"/>
    <w:rsid w:val="0011579B"/>
    <w:rsid w:val="0011702E"/>
    <w:rsid w:val="001316BD"/>
    <w:rsid w:val="00144380"/>
    <w:rsid w:val="00156193"/>
    <w:rsid w:val="001714CA"/>
    <w:rsid w:val="001A25DD"/>
    <w:rsid w:val="001C327C"/>
    <w:rsid w:val="001D4360"/>
    <w:rsid w:val="001F5737"/>
    <w:rsid w:val="00201E02"/>
    <w:rsid w:val="002075B0"/>
    <w:rsid w:val="002147CF"/>
    <w:rsid w:val="00232EF0"/>
    <w:rsid w:val="00293D0E"/>
    <w:rsid w:val="002E7EA0"/>
    <w:rsid w:val="00304F25"/>
    <w:rsid w:val="0031018C"/>
    <w:rsid w:val="00351B90"/>
    <w:rsid w:val="003662F0"/>
    <w:rsid w:val="0036662C"/>
    <w:rsid w:val="00371F73"/>
    <w:rsid w:val="0037282C"/>
    <w:rsid w:val="003A5F68"/>
    <w:rsid w:val="00400967"/>
    <w:rsid w:val="004146EF"/>
    <w:rsid w:val="0044311A"/>
    <w:rsid w:val="004779A9"/>
    <w:rsid w:val="004A4B16"/>
    <w:rsid w:val="004F340D"/>
    <w:rsid w:val="00503968"/>
    <w:rsid w:val="00505D23"/>
    <w:rsid w:val="005253C8"/>
    <w:rsid w:val="005602A9"/>
    <w:rsid w:val="00564E94"/>
    <w:rsid w:val="005901A4"/>
    <w:rsid w:val="005D574C"/>
    <w:rsid w:val="005F073C"/>
    <w:rsid w:val="00611DE3"/>
    <w:rsid w:val="006429F4"/>
    <w:rsid w:val="00650C44"/>
    <w:rsid w:val="0065630A"/>
    <w:rsid w:val="006870E0"/>
    <w:rsid w:val="006C23ED"/>
    <w:rsid w:val="007047A6"/>
    <w:rsid w:val="00740F33"/>
    <w:rsid w:val="007571F9"/>
    <w:rsid w:val="007B6373"/>
    <w:rsid w:val="007E6BE0"/>
    <w:rsid w:val="0081562C"/>
    <w:rsid w:val="00834C51"/>
    <w:rsid w:val="00842329"/>
    <w:rsid w:val="0085376B"/>
    <w:rsid w:val="00865E76"/>
    <w:rsid w:val="0087709D"/>
    <w:rsid w:val="008A142B"/>
    <w:rsid w:val="0093078B"/>
    <w:rsid w:val="0095529E"/>
    <w:rsid w:val="00972372"/>
    <w:rsid w:val="00991DFA"/>
    <w:rsid w:val="009A3A6E"/>
    <w:rsid w:val="009B16B8"/>
    <w:rsid w:val="009F0558"/>
    <w:rsid w:val="009F36C8"/>
    <w:rsid w:val="009F5A98"/>
    <w:rsid w:val="00A00E60"/>
    <w:rsid w:val="00A06C73"/>
    <w:rsid w:val="00A116B3"/>
    <w:rsid w:val="00A6344C"/>
    <w:rsid w:val="00A647FA"/>
    <w:rsid w:val="00AD3B7C"/>
    <w:rsid w:val="00AD4535"/>
    <w:rsid w:val="00B12775"/>
    <w:rsid w:val="00B264E8"/>
    <w:rsid w:val="00BD5B64"/>
    <w:rsid w:val="00C14489"/>
    <w:rsid w:val="00C24735"/>
    <w:rsid w:val="00C57CA4"/>
    <w:rsid w:val="00C66A64"/>
    <w:rsid w:val="00C92B54"/>
    <w:rsid w:val="00CA0D55"/>
    <w:rsid w:val="00CA27DB"/>
    <w:rsid w:val="00CA37EB"/>
    <w:rsid w:val="00D14D56"/>
    <w:rsid w:val="00D23D31"/>
    <w:rsid w:val="00D376FC"/>
    <w:rsid w:val="00D64DA9"/>
    <w:rsid w:val="00D912E7"/>
    <w:rsid w:val="00E16223"/>
    <w:rsid w:val="00E36FCE"/>
    <w:rsid w:val="00E415EC"/>
    <w:rsid w:val="00E44C6B"/>
    <w:rsid w:val="00E52E07"/>
    <w:rsid w:val="00E62A64"/>
    <w:rsid w:val="00E65181"/>
    <w:rsid w:val="00ED3361"/>
    <w:rsid w:val="00F01E4A"/>
    <w:rsid w:val="00F446BA"/>
    <w:rsid w:val="00F709BA"/>
    <w:rsid w:val="00F97533"/>
    <w:rsid w:val="00FA259B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7828-A460-468A-9093-C659F2A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376F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C51"/>
    <w:rPr>
      <w:color w:val="0000FF"/>
      <w:u w:val="single"/>
    </w:rPr>
  </w:style>
  <w:style w:type="table" w:styleId="TableGrid">
    <w:name w:val="Table Grid"/>
    <w:basedOn w:val="TableNormal"/>
    <w:uiPriority w:val="59"/>
    <w:rsid w:val="00ED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M8gFyrD3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41</cp:revision>
  <dcterms:created xsi:type="dcterms:W3CDTF">2020-04-25T16:11:00Z</dcterms:created>
  <dcterms:modified xsi:type="dcterms:W3CDTF">2020-05-01T17:29:00Z</dcterms:modified>
</cp:coreProperties>
</file>