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D858ED" w:rsidTr="00952A9E">
        <w:trPr>
          <w:trHeight w:val="469"/>
        </w:trPr>
        <w:tc>
          <w:tcPr>
            <w:tcW w:w="7973" w:type="dxa"/>
            <w:hideMark/>
          </w:tcPr>
          <w:p w:rsidR="00D858ED" w:rsidRDefault="00D858ED" w:rsidP="00952A9E">
            <w:pP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Délivrande</w:t>
            </w:r>
            <w:proofErr w:type="spellEnd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– Araya-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br/>
              <w:t xml:space="preserve">Classe : CE2   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Mai 2020 – 3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ème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D858ED" w:rsidRDefault="00D858ED" w:rsidP="00952A9E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D858ED" w:rsidRDefault="00D858ED" w:rsidP="00952A9E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A521387" wp14:editId="69C40E50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58ED" w:rsidRDefault="00D858ED" w:rsidP="00D858ED">
      <w:pPr>
        <w:spacing w:after="0" w:line="408" w:lineRule="auto"/>
        <w:jc w:val="center"/>
        <w:rPr>
          <w:rFonts w:ascii="Sylfaen" w:hAnsi="Sylfaen"/>
          <w:sz w:val="28"/>
          <w:szCs w:val="28"/>
        </w:rPr>
      </w:pPr>
    </w:p>
    <w:p w:rsidR="00A96983" w:rsidRPr="00B94F70" w:rsidRDefault="00B94F70" w:rsidP="00B94F70">
      <w:pPr>
        <w:spacing w:after="0" w:line="408" w:lineRule="auto"/>
        <w:jc w:val="center"/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t>CORRECTION</w:t>
      </w:r>
    </w:p>
    <w:p w:rsidR="00D858ED" w:rsidRPr="00F45B9A" w:rsidRDefault="00D858ED" w:rsidP="00D858ED">
      <w:pPr>
        <w:spacing w:after="0" w:line="408" w:lineRule="auto"/>
        <w:jc w:val="center"/>
        <w:rPr>
          <w:rFonts w:ascii="Sylfaen" w:hAnsi="Sylfaen"/>
          <w:sz w:val="28"/>
          <w:szCs w:val="28"/>
        </w:rPr>
      </w:pPr>
      <w:r w:rsidRPr="00F45B9A">
        <w:rPr>
          <w:rFonts w:ascii="Sylfaen" w:hAnsi="Sylfaen"/>
          <w:sz w:val="28"/>
          <w:szCs w:val="28"/>
        </w:rPr>
        <w:t>Production</w:t>
      </w:r>
      <w:r w:rsidR="008E636F">
        <w:rPr>
          <w:rFonts w:ascii="Sylfaen" w:hAnsi="Sylfaen"/>
          <w:sz w:val="28"/>
          <w:szCs w:val="28"/>
        </w:rPr>
        <w:t xml:space="preserve"> (texte type)</w:t>
      </w:r>
    </w:p>
    <w:p w:rsidR="00D858ED" w:rsidRDefault="00D858ED" w:rsidP="00D858ED">
      <w:pPr>
        <w:spacing w:after="0" w:line="408" w:lineRule="auto"/>
        <w:rPr>
          <w:rFonts w:ascii="Sylfaen" w:hAnsi="Sylfaen" w:cstheme="minorHAnsi"/>
          <w:sz w:val="28"/>
          <w:szCs w:val="28"/>
          <w:u w:val="single"/>
        </w:rPr>
      </w:pPr>
      <w:r w:rsidRPr="00F45B9A">
        <w:rPr>
          <w:rFonts w:ascii="Sylfaen" w:hAnsi="Sylfaen" w:cstheme="minorHAnsi"/>
          <w:sz w:val="28"/>
          <w:szCs w:val="28"/>
          <w:u w:val="single"/>
        </w:rPr>
        <w:t>À</w:t>
      </w:r>
      <w:r w:rsidRPr="00F45B9A">
        <w:rPr>
          <w:rFonts w:ascii="Sylfaen" w:hAnsi="Sylfaen"/>
          <w:sz w:val="28"/>
          <w:szCs w:val="28"/>
          <w:u w:val="single"/>
        </w:rPr>
        <w:t xml:space="preserve"> ton tour, </w:t>
      </w:r>
      <w:r>
        <w:rPr>
          <w:rFonts w:ascii="Sylfaen" w:hAnsi="Sylfaen" w:cstheme="minorHAnsi"/>
          <w:sz w:val="28"/>
          <w:szCs w:val="28"/>
          <w:u w:val="single"/>
        </w:rPr>
        <w:t>écris un conte.</w:t>
      </w:r>
    </w:p>
    <w:p w:rsidR="00D858ED" w:rsidRPr="00F45B9A" w:rsidRDefault="00D858ED" w:rsidP="00D858ED">
      <w:pPr>
        <w:spacing w:after="0" w:line="408" w:lineRule="auto"/>
        <w:rPr>
          <w:rFonts w:ascii="Sylfaen" w:hAnsi="Sylfaen"/>
          <w:sz w:val="28"/>
          <w:szCs w:val="28"/>
          <w:u w:val="single"/>
        </w:rPr>
      </w:pPr>
      <w:r>
        <w:rPr>
          <w:rFonts w:ascii="Sylfaen" w:hAnsi="Sylfaen"/>
          <w:sz w:val="28"/>
          <w:szCs w:val="28"/>
          <w:u w:val="single"/>
        </w:rPr>
        <w:t xml:space="preserve">Étape 1 : Complète ce tableau par des informations de ton choix.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409"/>
      </w:tblGrid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titre du conte : </w:t>
            </w:r>
          </w:p>
        </w:tc>
        <w:tc>
          <w:tcPr>
            <w:tcW w:w="7409" w:type="dxa"/>
          </w:tcPr>
          <w:p w:rsidR="00D858ED" w:rsidRDefault="008E636F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Sylfaen" w:hAnsi="Sylfaen"/>
                <w:sz w:val="28"/>
                <w:szCs w:val="28"/>
              </w:rPr>
              <w:t>Pourquoi les chiens aboient-ils ?</w:t>
            </w: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personnage principal :</w:t>
            </w:r>
          </w:p>
        </w:tc>
        <w:tc>
          <w:tcPr>
            <w:tcW w:w="7409" w:type="dxa"/>
          </w:tcPr>
          <w:p w:rsidR="00D858ED" w:rsidRDefault="00EC17AE" w:rsidP="00B94F70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chien </w:t>
            </w:r>
            <w:proofErr w:type="spellStart"/>
            <w:r>
              <w:rPr>
                <w:rFonts w:ascii="Comic Sans MS" w:hAnsi="Comic Sans MS"/>
              </w:rPr>
              <w:t>Wisky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/ </w:t>
            </w:r>
            <w:proofErr w:type="gramStart"/>
            <w:r>
              <w:rPr>
                <w:rFonts w:ascii="Comic Sans MS" w:hAnsi="Comic Sans MS"/>
              </w:rPr>
              <w:t>les lieu</w:t>
            </w:r>
            <w:proofErr w:type="gramEnd"/>
            <w:r>
              <w:rPr>
                <w:rFonts w:ascii="Comic Sans MS" w:hAnsi="Comic Sans MS"/>
              </w:rPr>
              <w:t xml:space="preserve"> (x) :</w:t>
            </w:r>
          </w:p>
        </w:tc>
        <w:tc>
          <w:tcPr>
            <w:tcW w:w="7409" w:type="dxa"/>
          </w:tcPr>
          <w:p w:rsidR="00D858ED" w:rsidRDefault="00EC17AE" w:rsidP="008E636F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maison de M. </w:t>
            </w:r>
            <w:proofErr w:type="spellStart"/>
            <w:r>
              <w:rPr>
                <w:rFonts w:ascii="Comic Sans MS" w:hAnsi="Comic Sans MS"/>
              </w:rPr>
              <w:t>Gerard</w:t>
            </w:r>
            <w:proofErr w:type="spellEnd"/>
            <w:r w:rsidR="008E636F">
              <w:rPr>
                <w:rFonts w:ascii="Comic Sans MS" w:hAnsi="Comic Sans MS"/>
              </w:rPr>
              <w:t xml:space="preserve">, la grotte </w:t>
            </w:r>
            <w:r>
              <w:rPr>
                <w:rFonts w:ascii="Comic Sans MS" w:hAnsi="Comic Sans MS"/>
              </w:rPr>
              <w:br/>
              <w:t>La campagne</w:t>
            </w: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temps :</w:t>
            </w:r>
          </w:p>
        </w:tc>
        <w:tc>
          <w:tcPr>
            <w:tcW w:w="7409" w:type="dxa"/>
          </w:tcPr>
          <w:p w:rsidR="00D858ED" w:rsidRDefault="00EC17AE" w:rsidP="00B94F70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y a très longtemps</w:t>
            </w: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problème :</w:t>
            </w:r>
          </w:p>
        </w:tc>
        <w:tc>
          <w:tcPr>
            <w:tcW w:w="7409" w:type="dxa"/>
          </w:tcPr>
          <w:p w:rsidR="00D858ED" w:rsidRDefault="00EC17AE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Déchiffrer un mystère</w:t>
            </w: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Ses amis qui vont l’aider/ ses ennemies :</w:t>
            </w:r>
          </w:p>
        </w:tc>
        <w:tc>
          <w:tcPr>
            <w:tcW w:w="7409" w:type="dxa"/>
          </w:tcPr>
          <w:p w:rsidR="00D858ED" w:rsidRDefault="003E6839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chat qui explique le mystère </w:t>
            </w:r>
          </w:p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solution du problème :</w:t>
            </w:r>
          </w:p>
        </w:tc>
        <w:tc>
          <w:tcPr>
            <w:tcW w:w="7409" w:type="dxa"/>
          </w:tcPr>
          <w:p w:rsidR="00D858ED" w:rsidRDefault="003E6839" w:rsidP="00B94F70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Gérard va aider son chien </w:t>
            </w:r>
          </w:p>
        </w:tc>
      </w:tr>
      <w:tr w:rsidR="00D858ED" w:rsidTr="00952A9E">
        <w:tc>
          <w:tcPr>
            <w:tcW w:w="2785" w:type="dxa"/>
          </w:tcPr>
          <w:p w:rsidR="00D858ED" w:rsidRDefault="00D858ED" w:rsidP="00952A9E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fin de l’histoire :</w:t>
            </w:r>
          </w:p>
        </w:tc>
        <w:tc>
          <w:tcPr>
            <w:tcW w:w="7409" w:type="dxa"/>
          </w:tcPr>
          <w:p w:rsidR="00D858ED" w:rsidRDefault="003E6839" w:rsidP="00B94F70">
            <w:pPr>
              <w:spacing w:line="408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chiens ne parlent plus, ils aboient. </w:t>
            </w:r>
          </w:p>
        </w:tc>
      </w:tr>
    </w:tbl>
    <w:p w:rsidR="00D858ED" w:rsidRPr="00BB54A6" w:rsidRDefault="00D858ED" w:rsidP="00D858ED">
      <w:pPr>
        <w:spacing w:after="0" w:line="408" w:lineRule="auto"/>
        <w:rPr>
          <w:rFonts w:ascii="Sylfaen" w:hAnsi="Sylfaen"/>
          <w:sz w:val="28"/>
          <w:szCs w:val="28"/>
          <w:u w:val="single"/>
        </w:rPr>
      </w:pPr>
      <w:r w:rsidRPr="00BB54A6">
        <w:rPr>
          <w:rFonts w:ascii="Sylfaen" w:hAnsi="Sylfaen"/>
          <w:sz w:val="28"/>
          <w:szCs w:val="28"/>
          <w:u w:val="single"/>
        </w:rPr>
        <w:t xml:space="preserve">Étape 2 : </w:t>
      </w:r>
    </w:p>
    <w:p w:rsidR="00D858ED" w:rsidRDefault="00D858ED" w:rsidP="00F522DE">
      <w:pPr>
        <w:spacing w:after="0" w:line="408" w:lineRule="auto"/>
        <w:rPr>
          <w:rFonts w:ascii="Sylfaen" w:hAnsi="Sylfaen"/>
          <w:color w:val="FF0000"/>
          <w:sz w:val="28"/>
          <w:szCs w:val="28"/>
        </w:rPr>
      </w:pPr>
      <w:r w:rsidRPr="00BB54A6">
        <w:rPr>
          <w:rFonts w:ascii="Sylfaen" w:hAnsi="Sylfaen"/>
          <w:b/>
          <w:bCs/>
          <w:sz w:val="28"/>
          <w:szCs w:val="28"/>
          <w:u w:val="single"/>
        </w:rPr>
        <w:t>É</w:t>
      </w:r>
      <w:r>
        <w:rPr>
          <w:rFonts w:ascii="Sylfaen" w:hAnsi="Sylfaen"/>
          <w:b/>
          <w:bCs/>
          <w:sz w:val="28"/>
          <w:szCs w:val="28"/>
          <w:u w:val="single"/>
        </w:rPr>
        <w:t>cris un</w:t>
      </w:r>
      <w:r w:rsidRPr="00BB54A6">
        <w:rPr>
          <w:rFonts w:ascii="Sylfaen" w:hAnsi="Sylfaen"/>
          <w:b/>
          <w:bCs/>
          <w:sz w:val="28"/>
          <w:szCs w:val="28"/>
          <w:u w:val="single"/>
        </w:rPr>
        <w:t xml:space="preserve"> conte</w:t>
      </w:r>
      <w:r>
        <w:rPr>
          <w:rFonts w:ascii="Sylfaen" w:hAnsi="Sylfaen"/>
          <w:b/>
          <w:bCs/>
          <w:sz w:val="28"/>
          <w:szCs w:val="28"/>
          <w:u w:val="single"/>
        </w:rPr>
        <w:t xml:space="preserve"> de dix lignes</w:t>
      </w:r>
      <w:r w:rsidRPr="00BB54A6">
        <w:rPr>
          <w:rFonts w:ascii="Sylfaen" w:hAnsi="Sylfaen"/>
          <w:sz w:val="28"/>
          <w:szCs w:val="28"/>
          <w:u w:val="single"/>
        </w:rPr>
        <w:t xml:space="preserve">. </w:t>
      </w:r>
      <w:r>
        <w:rPr>
          <w:rFonts w:ascii="Sylfaen" w:hAnsi="Sylfaen"/>
          <w:sz w:val="28"/>
          <w:szCs w:val="28"/>
          <w:u w:val="single"/>
        </w:rPr>
        <w:t xml:space="preserve">Utilise des mots ou des expressions qui marquent la peur. </w:t>
      </w:r>
      <w:r w:rsidRPr="006E0B91">
        <w:rPr>
          <w:rFonts w:ascii="Sylfaen" w:hAnsi="Sylfaen"/>
          <w:color w:val="FF0000"/>
          <w:sz w:val="28"/>
          <w:szCs w:val="28"/>
        </w:rPr>
        <w:t>N’oublie pas de dépasser une ligne pour séparer les différents paragraphes.</w:t>
      </w:r>
    </w:p>
    <w:p w:rsidR="00D858ED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408" w:lineRule="auto"/>
        <w:rPr>
          <w:rFonts w:ascii="Sylfaen" w:hAnsi="Sylfaen"/>
          <w:color w:val="FF0000"/>
          <w:sz w:val="28"/>
          <w:szCs w:val="28"/>
        </w:rPr>
      </w:pPr>
      <w:r w:rsidRPr="006E0B91">
        <w:rPr>
          <w:rFonts w:ascii="Sylfaen" w:hAnsi="Sylfaen"/>
          <w:color w:val="FF0000"/>
          <w:sz w:val="28"/>
          <w:szCs w:val="28"/>
        </w:rPr>
        <w:t>N’oublie pas les étapes d’un conte :</w:t>
      </w: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408" w:lineRule="auto"/>
        <w:rPr>
          <w:rFonts w:ascii="Sylfaen" w:hAnsi="Sylfaen"/>
          <w:sz w:val="26"/>
          <w:szCs w:val="26"/>
        </w:rPr>
      </w:pPr>
      <w:r>
        <w:rPr>
          <w:rFonts w:ascii="Sylfaen" w:hAnsi="Sylfaen"/>
          <w:sz w:val="28"/>
          <w:szCs w:val="28"/>
        </w:rPr>
        <w:t xml:space="preserve">- </w:t>
      </w:r>
      <w:r w:rsidRPr="006E0B91">
        <w:rPr>
          <w:rFonts w:ascii="Sylfaen" w:hAnsi="Sylfaen"/>
          <w:sz w:val="26"/>
          <w:szCs w:val="26"/>
        </w:rPr>
        <w:t>Le titre</w:t>
      </w: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408" w:lineRule="auto"/>
        <w:rPr>
          <w:rFonts w:ascii="Sylfaen" w:hAnsi="Sylfaen"/>
          <w:sz w:val="26"/>
          <w:szCs w:val="26"/>
        </w:rPr>
      </w:pPr>
      <w:r w:rsidRPr="006E0B91">
        <w:rPr>
          <w:rFonts w:ascii="Sylfaen" w:hAnsi="Sylfaen"/>
          <w:sz w:val="26"/>
          <w:szCs w:val="26"/>
        </w:rPr>
        <w:t>- La situation initiale qui répond aux questions qui ?(le personnage) où ?(le lieu)  quand ?(le temps)</w:t>
      </w:r>
    </w:p>
    <w:p w:rsidR="00D858ED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76" w:lineRule="auto"/>
        <w:jc w:val="both"/>
        <w:rPr>
          <w:rFonts w:ascii="Sylfaen" w:hAnsi="Sylfaen"/>
          <w:sz w:val="26"/>
          <w:szCs w:val="26"/>
        </w:rPr>
      </w:pPr>
      <w:r w:rsidRPr="006E0B91">
        <w:rPr>
          <w:rFonts w:ascii="Sylfaen" w:hAnsi="Sylfaen"/>
          <w:sz w:val="26"/>
          <w:szCs w:val="26"/>
        </w:rPr>
        <w:t xml:space="preserve">- Le corps du sujet qui raconte les évènements/ toutes les actions  (le problème, les personnages secondaires (amis / ennemies), la solution du problème) </w:t>
      </w: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76" w:lineRule="auto"/>
        <w:jc w:val="both"/>
        <w:rPr>
          <w:rFonts w:ascii="Sylfaen" w:hAnsi="Sylfaen"/>
          <w:sz w:val="26"/>
          <w:szCs w:val="26"/>
        </w:rPr>
      </w:pPr>
    </w:p>
    <w:p w:rsidR="00D858ED" w:rsidRPr="006E0B91" w:rsidRDefault="00D858ED" w:rsidP="00D8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76" w:lineRule="auto"/>
        <w:rPr>
          <w:rFonts w:ascii="Sylfaen" w:hAnsi="Sylfaen"/>
          <w:sz w:val="26"/>
          <w:szCs w:val="26"/>
        </w:rPr>
      </w:pPr>
      <w:r w:rsidRPr="006E0B91">
        <w:rPr>
          <w:rFonts w:ascii="Sylfaen" w:hAnsi="Sylfaen"/>
          <w:sz w:val="26"/>
          <w:szCs w:val="26"/>
        </w:rPr>
        <w:t>- La fin ou la situation finale qui raconte la fin de l’histoire (heureuse ou malheureuse)</w:t>
      </w:r>
    </w:p>
    <w:p w:rsidR="00D858ED" w:rsidRDefault="00D858ED" w:rsidP="00D858ED">
      <w:pPr>
        <w:spacing w:after="0" w:line="408" w:lineRule="auto"/>
        <w:ind w:left="360"/>
        <w:rPr>
          <w:rFonts w:ascii="Sylfaen" w:hAnsi="Sylfaen"/>
          <w:b/>
          <w:bCs/>
          <w:color w:val="FF0000"/>
          <w:sz w:val="28"/>
          <w:szCs w:val="28"/>
          <w:u w:val="single"/>
        </w:rPr>
      </w:pPr>
    </w:p>
    <w:p w:rsidR="008E636F" w:rsidRPr="00B94F70" w:rsidRDefault="00D858ED" w:rsidP="00B94F70">
      <w:pPr>
        <w:spacing w:after="0" w:line="408" w:lineRule="auto"/>
        <w:ind w:left="708" w:hanging="798"/>
        <w:jc w:val="center"/>
        <w:rPr>
          <w:rFonts w:ascii="Sylfaen" w:hAnsi="Sylfaen"/>
          <w:sz w:val="26"/>
          <w:szCs w:val="26"/>
        </w:rPr>
      </w:pPr>
      <w:r w:rsidRPr="00BB54A6">
        <w:rPr>
          <w:rFonts w:ascii="Sylfaen" w:hAnsi="Sylfaen"/>
          <w:b/>
          <w:bCs/>
          <w:color w:val="FF0000"/>
          <w:sz w:val="28"/>
          <w:szCs w:val="28"/>
          <w:u w:val="single"/>
        </w:rPr>
        <w:lastRenderedPageBreak/>
        <w:t>NB :</w:t>
      </w:r>
      <w:r w:rsidRPr="00BB54A6">
        <w:rPr>
          <w:rFonts w:ascii="Sylfaen" w:hAnsi="Sylfaen"/>
          <w:color w:val="FF0000"/>
          <w:sz w:val="28"/>
          <w:szCs w:val="28"/>
        </w:rPr>
        <w:t xml:space="preserve"> </w:t>
      </w:r>
      <w:r w:rsidRPr="00BB54A6">
        <w:rPr>
          <w:rFonts w:ascii="Sylfaen" w:hAnsi="Sylfaen"/>
          <w:b/>
          <w:bCs/>
          <w:color w:val="FF0000"/>
          <w:sz w:val="28"/>
          <w:szCs w:val="28"/>
        </w:rPr>
        <w:t>Utilise le présent de l’indicatif et le passé composé</w:t>
      </w:r>
      <w:r w:rsidRPr="00BB54A6">
        <w:rPr>
          <w:rFonts w:ascii="Sylfaen" w:hAnsi="Sylfaen"/>
          <w:color w:val="FF0000"/>
          <w:sz w:val="28"/>
          <w:szCs w:val="28"/>
        </w:rPr>
        <w:t xml:space="preserve"> pour raconter ton histoire.</w:t>
      </w:r>
      <w:r>
        <w:rPr>
          <w:rFonts w:ascii="Sylfaen" w:hAnsi="Sylfaen"/>
          <w:b/>
          <w:bCs/>
          <w:color w:val="FF0000"/>
          <w:sz w:val="28"/>
          <w:szCs w:val="28"/>
        </w:rPr>
        <w:br/>
      </w:r>
      <w:r w:rsidR="008E636F">
        <w:rPr>
          <w:rFonts w:ascii="Sylfaen" w:hAnsi="Sylfaen"/>
          <w:sz w:val="28"/>
          <w:szCs w:val="28"/>
        </w:rPr>
        <w:tab/>
      </w:r>
      <w:r w:rsidR="008E636F" w:rsidRPr="00B94F70">
        <w:rPr>
          <w:rFonts w:ascii="Sylfaen" w:hAnsi="Sylfaen"/>
          <w:sz w:val="26"/>
          <w:szCs w:val="26"/>
        </w:rPr>
        <w:t>Pourquoi les chiens aboient-ils ?</w:t>
      </w:r>
    </w:p>
    <w:p w:rsidR="00EC17AE" w:rsidRPr="00B94F70" w:rsidRDefault="00F522DE" w:rsidP="00B94F70">
      <w:pPr>
        <w:spacing w:after="0" w:line="408" w:lineRule="auto"/>
        <w:ind w:left="708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>Il y a très longtemps</w:t>
      </w:r>
      <w:r w:rsidR="008E636F" w:rsidRPr="00B94F70">
        <w:rPr>
          <w:rFonts w:ascii="Sylfaen" w:hAnsi="Sylfaen"/>
          <w:sz w:val="26"/>
          <w:szCs w:val="26"/>
        </w:rPr>
        <w:t>, au temps où les animaux parl</w:t>
      </w:r>
      <w:r w:rsidRPr="00B94F70">
        <w:rPr>
          <w:rFonts w:ascii="Sylfaen" w:hAnsi="Sylfaen"/>
          <w:sz w:val="26"/>
          <w:szCs w:val="26"/>
        </w:rPr>
        <w:t>ent</w:t>
      </w:r>
      <w:r w:rsidR="00EC17AE" w:rsidRPr="00B94F70">
        <w:rPr>
          <w:rFonts w:ascii="Sylfaen" w:hAnsi="Sylfaen"/>
          <w:sz w:val="26"/>
          <w:szCs w:val="26"/>
        </w:rPr>
        <w:t xml:space="preserve"> encore</w:t>
      </w:r>
      <w:r w:rsidRPr="00B94F70">
        <w:rPr>
          <w:rFonts w:ascii="Sylfaen" w:hAnsi="Sylfaen"/>
          <w:sz w:val="26"/>
          <w:szCs w:val="26"/>
        </w:rPr>
        <w:t xml:space="preserve">, </w:t>
      </w:r>
      <w:proofErr w:type="spellStart"/>
      <w:r w:rsidRPr="00B94F70">
        <w:rPr>
          <w:rFonts w:ascii="Sylfaen" w:hAnsi="Sylfaen"/>
          <w:sz w:val="26"/>
          <w:szCs w:val="26"/>
        </w:rPr>
        <w:t>Wisky</w:t>
      </w:r>
      <w:proofErr w:type="spellEnd"/>
      <w:r w:rsidRPr="00B94F70">
        <w:rPr>
          <w:rFonts w:ascii="Sylfaen" w:hAnsi="Sylfaen"/>
          <w:sz w:val="26"/>
          <w:szCs w:val="26"/>
        </w:rPr>
        <w:t>,</w:t>
      </w:r>
      <w:r w:rsidR="00EC17AE" w:rsidRPr="00B94F70">
        <w:rPr>
          <w:rFonts w:ascii="Sylfaen" w:hAnsi="Sylfaen"/>
          <w:sz w:val="26"/>
          <w:szCs w:val="26"/>
        </w:rPr>
        <w:t xml:space="preserve"> le chien</w:t>
      </w:r>
      <w:r w:rsidR="00B94F70" w:rsidRPr="00B94F70">
        <w:rPr>
          <w:rFonts w:ascii="Sylfaen" w:hAnsi="Sylfaen"/>
          <w:sz w:val="26"/>
          <w:szCs w:val="26"/>
        </w:rPr>
        <w:t xml:space="preserve"> </w:t>
      </w:r>
    </w:p>
    <w:p w:rsidR="00EC17AE" w:rsidRPr="00B94F70" w:rsidRDefault="00F522DE" w:rsidP="00B94F70">
      <w:pPr>
        <w:spacing w:after="0" w:line="408" w:lineRule="auto"/>
        <w:ind w:left="708" w:hanging="798"/>
        <w:rPr>
          <w:rFonts w:ascii="Sylfaen" w:hAnsi="Sylfaen"/>
          <w:sz w:val="26"/>
          <w:szCs w:val="26"/>
        </w:rPr>
      </w:pPr>
      <w:proofErr w:type="gramStart"/>
      <w:r w:rsidRPr="00B94F70">
        <w:rPr>
          <w:rFonts w:ascii="Sylfaen" w:hAnsi="Sylfaen"/>
          <w:sz w:val="26"/>
          <w:szCs w:val="26"/>
        </w:rPr>
        <w:t>responsable</w:t>
      </w:r>
      <w:proofErr w:type="gramEnd"/>
      <w:r w:rsidRPr="00B94F70">
        <w:rPr>
          <w:rFonts w:ascii="Sylfaen" w:hAnsi="Sylfaen"/>
          <w:sz w:val="26"/>
          <w:szCs w:val="26"/>
        </w:rPr>
        <w:t xml:space="preserve"> de surveiller la maison de M. </w:t>
      </w:r>
      <w:r w:rsidR="003E6839" w:rsidRPr="00B94F70">
        <w:rPr>
          <w:rFonts w:ascii="Sylfaen" w:hAnsi="Sylfaen"/>
          <w:sz w:val="26"/>
          <w:szCs w:val="26"/>
        </w:rPr>
        <w:t>Gérard</w:t>
      </w:r>
      <w:r w:rsidRPr="00B94F70">
        <w:rPr>
          <w:rFonts w:ascii="Sylfaen" w:hAnsi="Sylfaen"/>
          <w:sz w:val="26"/>
          <w:szCs w:val="26"/>
        </w:rPr>
        <w:t>, dé</w:t>
      </w:r>
      <w:r w:rsidR="008E636F" w:rsidRPr="00B94F70">
        <w:rPr>
          <w:rFonts w:ascii="Sylfaen" w:hAnsi="Sylfaen"/>
          <w:sz w:val="26"/>
          <w:szCs w:val="26"/>
        </w:rPr>
        <w:t>cide</w:t>
      </w:r>
      <w:r w:rsidR="00EC17AE" w:rsidRPr="00B94F70">
        <w:rPr>
          <w:rFonts w:ascii="Sylfaen" w:hAnsi="Sylfaen"/>
          <w:sz w:val="26"/>
          <w:szCs w:val="26"/>
        </w:rPr>
        <w:t xml:space="preserve"> de s’aventurer pour déchiffrer</w:t>
      </w:r>
    </w:p>
    <w:p w:rsidR="00B94F70" w:rsidRPr="00B94F70" w:rsidRDefault="00EC17AE" w:rsidP="00B94F70">
      <w:pPr>
        <w:spacing w:after="0" w:line="408" w:lineRule="auto"/>
        <w:ind w:left="708" w:hanging="798"/>
        <w:jc w:val="both"/>
        <w:rPr>
          <w:rFonts w:ascii="Sylfaen" w:hAnsi="Sylfaen"/>
          <w:sz w:val="26"/>
          <w:szCs w:val="26"/>
        </w:rPr>
      </w:pPr>
      <w:proofErr w:type="gramStart"/>
      <w:r w:rsidRPr="00B94F70">
        <w:rPr>
          <w:rFonts w:ascii="Sylfaen" w:hAnsi="Sylfaen"/>
          <w:sz w:val="26"/>
          <w:szCs w:val="26"/>
        </w:rPr>
        <w:t>le</w:t>
      </w:r>
      <w:proofErr w:type="gramEnd"/>
      <w:r w:rsidRPr="00B94F70">
        <w:rPr>
          <w:rFonts w:ascii="Sylfaen" w:hAnsi="Sylfaen"/>
          <w:sz w:val="26"/>
          <w:szCs w:val="26"/>
        </w:rPr>
        <w:t xml:space="preserve"> mystère caché </w:t>
      </w:r>
      <w:r w:rsidR="005E7CE4" w:rsidRPr="00B94F70">
        <w:rPr>
          <w:rFonts w:ascii="Sylfaen" w:hAnsi="Sylfaen"/>
          <w:sz w:val="26"/>
          <w:szCs w:val="26"/>
        </w:rPr>
        <w:t xml:space="preserve">dans la grotte, </w:t>
      </w:r>
      <w:r w:rsidRPr="00B94F70">
        <w:rPr>
          <w:rFonts w:ascii="Sylfaen" w:hAnsi="Sylfaen"/>
          <w:sz w:val="26"/>
          <w:szCs w:val="26"/>
        </w:rPr>
        <w:t>dont son maî</w:t>
      </w:r>
      <w:r w:rsidR="008E636F" w:rsidRPr="00B94F70">
        <w:rPr>
          <w:rFonts w:ascii="Sylfaen" w:hAnsi="Sylfaen"/>
          <w:sz w:val="26"/>
          <w:szCs w:val="26"/>
        </w:rPr>
        <w:t>tre en parle</w:t>
      </w:r>
      <w:r w:rsidR="003E6839" w:rsidRPr="00B94F70">
        <w:rPr>
          <w:rFonts w:ascii="Sylfaen" w:hAnsi="Sylfaen"/>
          <w:sz w:val="26"/>
          <w:szCs w:val="26"/>
        </w:rPr>
        <w:t xml:space="preserve"> toujours.</w:t>
      </w:r>
    </w:p>
    <w:p w:rsidR="004C36B4" w:rsidRPr="00B94F70" w:rsidRDefault="003E6839" w:rsidP="00B94F70">
      <w:pPr>
        <w:spacing w:after="0" w:line="408" w:lineRule="auto"/>
        <w:ind w:left="708" w:hanging="798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br/>
      </w:r>
      <w:r w:rsidR="00EC17AE" w:rsidRPr="00B94F70">
        <w:rPr>
          <w:rFonts w:ascii="Sylfaen" w:hAnsi="Sylfaen"/>
          <w:sz w:val="26"/>
          <w:szCs w:val="26"/>
        </w:rPr>
        <w:t xml:space="preserve">Alors, un soir, après avoir terminé </w:t>
      </w:r>
      <w:r w:rsidR="008E636F" w:rsidRPr="00B94F70">
        <w:rPr>
          <w:rFonts w:ascii="Sylfaen" w:hAnsi="Sylfaen"/>
          <w:sz w:val="26"/>
          <w:szCs w:val="26"/>
        </w:rPr>
        <w:t>son dîner, l’adorable chien erre</w:t>
      </w:r>
      <w:r w:rsidR="00EC17AE" w:rsidRPr="00B94F70">
        <w:rPr>
          <w:rFonts w:ascii="Sylfaen" w:hAnsi="Sylfaen"/>
          <w:sz w:val="26"/>
          <w:szCs w:val="26"/>
        </w:rPr>
        <w:t xml:space="preserve"> à</w:t>
      </w:r>
      <w:r w:rsidR="004C36B4" w:rsidRPr="00B94F70">
        <w:rPr>
          <w:rFonts w:ascii="Sylfaen" w:hAnsi="Sylfaen"/>
          <w:sz w:val="26"/>
          <w:szCs w:val="26"/>
        </w:rPr>
        <w:t xml:space="preserve"> travers les</w:t>
      </w:r>
    </w:p>
    <w:p w:rsidR="003E6839" w:rsidRPr="00B94F70" w:rsidRDefault="004C36B4" w:rsidP="00B94F70">
      <w:pPr>
        <w:spacing w:after="0" w:line="408" w:lineRule="auto"/>
        <w:ind w:left="-90"/>
        <w:rPr>
          <w:rFonts w:ascii="Sylfaen" w:hAnsi="Sylfaen"/>
          <w:sz w:val="26"/>
          <w:szCs w:val="26"/>
        </w:rPr>
      </w:pPr>
      <w:proofErr w:type="gramStart"/>
      <w:r w:rsidRPr="00B94F70">
        <w:rPr>
          <w:rFonts w:ascii="Sylfaen" w:hAnsi="Sylfaen"/>
          <w:sz w:val="26"/>
          <w:szCs w:val="26"/>
        </w:rPr>
        <w:t>rues</w:t>
      </w:r>
      <w:proofErr w:type="gramEnd"/>
      <w:r w:rsidRPr="00B94F70">
        <w:rPr>
          <w:rFonts w:ascii="Sylfaen" w:hAnsi="Sylfaen"/>
          <w:sz w:val="26"/>
          <w:szCs w:val="26"/>
        </w:rPr>
        <w:t xml:space="preserve"> de la </w:t>
      </w:r>
      <w:r w:rsidR="00EC17AE" w:rsidRPr="00B94F70">
        <w:rPr>
          <w:rFonts w:ascii="Sylfaen" w:hAnsi="Sylfaen"/>
          <w:sz w:val="26"/>
          <w:szCs w:val="26"/>
        </w:rPr>
        <w:t xml:space="preserve">campagne. </w:t>
      </w:r>
      <w:r w:rsidR="00C34FC5" w:rsidRPr="00B94F70">
        <w:rPr>
          <w:rFonts w:ascii="Sylfaen" w:hAnsi="Sylfaen"/>
          <w:sz w:val="26"/>
          <w:szCs w:val="26"/>
        </w:rPr>
        <w:t>Épuisé par ce long trajet</w:t>
      </w:r>
      <w:r w:rsidR="004669D5" w:rsidRPr="00B94F70">
        <w:rPr>
          <w:rFonts w:ascii="Sylfaen" w:hAnsi="Sylfaen"/>
          <w:sz w:val="26"/>
          <w:szCs w:val="26"/>
        </w:rPr>
        <w:t>, il</w:t>
      </w:r>
      <w:r w:rsidR="008E636F" w:rsidRPr="00B94F70">
        <w:rPr>
          <w:rFonts w:ascii="Sylfaen" w:hAnsi="Sylfaen"/>
          <w:sz w:val="26"/>
          <w:szCs w:val="26"/>
        </w:rPr>
        <w:t xml:space="preserve"> décid</w:t>
      </w:r>
      <w:r w:rsidR="004669D5" w:rsidRPr="00B94F70">
        <w:rPr>
          <w:rFonts w:ascii="Sylfaen" w:hAnsi="Sylfaen"/>
          <w:sz w:val="26"/>
          <w:szCs w:val="26"/>
        </w:rPr>
        <w:t>e</w:t>
      </w:r>
      <w:r w:rsidRPr="00B94F70">
        <w:rPr>
          <w:rFonts w:ascii="Sylfaen" w:hAnsi="Sylfaen"/>
          <w:sz w:val="26"/>
          <w:szCs w:val="26"/>
        </w:rPr>
        <w:t xml:space="preserve"> de se reposer. Il </w:t>
      </w:r>
      <w:r w:rsidR="008E636F" w:rsidRPr="00B94F70">
        <w:rPr>
          <w:rFonts w:ascii="Sylfaen" w:hAnsi="Sylfaen"/>
          <w:sz w:val="26"/>
          <w:szCs w:val="26"/>
        </w:rPr>
        <w:t>est tombé</w:t>
      </w:r>
      <w:r w:rsidR="00B94F70" w:rsidRPr="00B94F70">
        <w:rPr>
          <w:rFonts w:ascii="Sylfaen" w:hAnsi="Sylfaen"/>
          <w:sz w:val="26"/>
          <w:szCs w:val="26"/>
        </w:rPr>
        <w:t xml:space="preserve"> </w:t>
      </w:r>
      <w:r w:rsidRPr="00B94F70">
        <w:rPr>
          <w:rFonts w:ascii="Sylfaen" w:hAnsi="Sylfaen"/>
          <w:sz w:val="26"/>
          <w:szCs w:val="26"/>
        </w:rPr>
        <w:t>dans sa</w:t>
      </w:r>
      <w:r w:rsidR="008E636F" w:rsidRPr="00B94F70">
        <w:rPr>
          <w:rFonts w:ascii="Sylfaen" w:hAnsi="Sylfaen"/>
          <w:sz w:val="26"/>
          <w:szCs w:val="26"/>
        </w:rPr>
        <w:t xml:space="preserve"> </w:t>
      </w:r>
      <w:r w:rsidR="005E7CE4" w:rsidRPr="00B94F70">
        <w:rPr>
          <w:rFonts w:ascii="Sylfaen" w:hAnsi="Sylfaen"/>
          <w:sz w:val="26"/>
          <w:szCs w:val="26"/>
        </w:rPr>
        <w:t>quête sur la</w:t>
      </w:r>
      <w:r w:rsidR="00C34FC5" w:rsidRPr="00B94F70">
        <w:rPr>
          <w:rFonts w:ascii="Sylfaen" w:hAnsi="Sylfaen"/>
          <w:sz w:val="26"/>
          <w:szCs w:val="26"/>
        </w:rPr>
        <w:t xml:space="preserve"> </w:t>
      </w:r>
      <w:r w:rsidRPr="00B94F70">
        <w:rPr>
          <w:rFonts w:ascii="Sylfaen" w:hAnsi="Sylfaen"/>
          <w:sz w:val="26"/>
          <w:szCs w:val="26"/>
        </w:rPr>
        <w:t>grotte profonde</w:t>
      </w:r>
      <w:r w:rsidR="00B94F70" w:rsidRPr="00B94F70">
        <w:rPr>
          <w:rFonts w:ascii="Sylfaen" w:hAnsi="Sylfaen"/>
          <w:sz w:val="26"/>
          <w:szCs w:val="26"/>
        </w:rPr>
        <w:t xml:space="preserve"> et il décide de s’y endormir.</w:t>
      </w:r>
      <w:r w:rsidRPr="00B94F70">
        <w:rPr>
          <w:rFonts w:ascii="Sylfaen" w:hAnsi="Sylfaen"/>
          <w:sz w:val="26"/>
          <w:szCs w:val="26"/>
        </w:rPr>
        <w:t xml:space="preserve"> </w:t>
      </w:r>
    </w:p>
    <w:p w:rsidR="003E6839" w:rsidRPr="00B94F70" w:rsidRDefault="003E6839" w:rsidP="00B94F70">
      <w:pPr>
        <w:spacing w:after="0" w:line="408" w:lineRule="auto"/>
        <w:ind w:left="708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 xml:space="preserve">En ce temps, M. Gérard </w:t>
      </w:r>
      <w:r w:rsidR="008E636F" w:rsidRPr="00B94F70">
        <w:rPr>
          <w:rFonts w:ascii="Sylfaen" w:hAnsi="Sylfaen"/>
          <w:sz w:val="26"/>
          <w:szCs w:val="26"/>
        </w:rPr>
        <w:t>a remarqué</w:t>
      </w:r>
      <w:r w:rsidRPr="00B94F70">
        <w:rPr>
          <w:rFonts w:ascii="Sylfaen" w:hAnsi="Sylfaen"/>
          <w:sz w:val="26"/>
          <w:szCs w:val="26"/>
        </w:rPr>
        <w:t xml:space="preserve"> que son c</w:t>
      </w:r>
      <w:r w:rsidR="008E636F" w:rsidRPr="00B94F70">
        <w:rPr>
          <w:rFonts w:ascii="Sylfaen" w:hAnsi="Sylfaen"/>
          <w:sz w:val="26"/>
          <w:szCs w:val="26"/>
        </w:rPr>
        <w:t>hien a</w:t>
      </w:r>
      <w:r w:rsidRPr="00B94F70">
        <w:rPr>
          <w:rFonts w:ascii="Sylfaen" w:hAnsi="Sylfaen"/>
          <w:sz w:val="26"/>
          <w:szCs w:val="26"/>
        </w:rPr>
        <w:t xml:space="preserve"> disparu et </w:t>
      </w:r>
      <w:r w:rsidR="008E636F" w:rsidRPr="00B94F70">
        <w:rPr>
          <w:rFonts w:ascii="Sylfaen" w:hAnsi="Sylfaen"/>
          <w:sz w:val="26"/>
          <w:szCs w:val="26"/>
        </w:rPr>
        <w:t xml:space="preserve">est </w:t>
      </w:r>
      <w:r w:rsidRPr="00B94F70">
        <w:rPr>
          <w:rFonts w:ascii="Sylfaen" w:hAnsi="Sylfaen"/>
          <w:sz w:val="26"/>
          <w:szCs w:val="26"/>
        </w:rPr>
        <w:t>parti à sa</w:t>
      </w:r>
    </w:p>
    <w:p w:rsidR="003E6839" w:rsidRPr="00B94F70" w:rsidRDefault="003E6839" w:rsidP="00B94F70">
      <w:pPr>
        <w:spacing w:after="0" w:line="408" w:lineRule="auto"/>
        <w:jc w:val="both"/>
        <w:rPr>
          <w:rFonts w:ascii="Sylfaen" w:hAnsi="Sylfaen"/>
          <w:sz w:val="26"/>
          <w:szCs w:val="26"/>
        </w:rPr>
      </w:pPr>
      <w:proofErr w:type="gramStart"/>
      <w:r w:rsidRPr="00B94F70">
        <w:rPr>
          <w:rFonts w:ascii="Sylfaen" w:hAnsi="Sylfaen"/>
          <w:sz w:val="26"/>
          <w:szCs w:val="26"/>
        </w:rPr>
        <w:t>poursuite</w:t>
      </w:r>
      <w:proofErr w:type="gramEnd"/>
      <w:r w:rsidRPr="00B94F70">
        <w:rPr>
          <w:rFonts w:ascii="Sylfaen" w:hAnsi="Sylfaen"/>
          <w:sz w:val="26"/>
          <w:szCs w:val="26"/>
        </w:rPr>
        <w:t xml:space="preserve">. </w:t>
      </w:r>
    </w:p>
    <w:p w:rsidR="003E6839" w:rsidRPr="00B94F70" w:rsidRDefault="007406ED" w:rsidP="00B94F70">
      <w:pPr>
        <w:spacing w:after="0" w:line="408" w:lineRule="auto"/>
        <w:ind w:left="708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 xml:space="preserve">Le silence </w:t>
      </w:r>
      <w:r w:rsidR="008E636F" w:rsidRPr="00B94F70">
        <w:rPr>
          <w:rFonts w:ascii="Sylfaen" w:hAnsi="Sylfaen"/>
          <w:sz w:val="26"/>
          <w:szCs w:val="26"/>
        </w:rPr>
        <w:t>règne</w:t>
      </w:r>
      <w:r w:rsidR="003E6839" w:rsidRPr="00B94F70">
        <w:rPr>
          <w:rFonts w:ascii="Sylfaen" w:hAnsi="Sylfaen"/>
          <w:sz w:val="26"/>
          <w:szCs w:val="26"/>
        </w:rPr>
        <w:t xml:space="preserve"> </w:t>
      </w:r>
      <w:r w:rsidR="00B94F70" w:rsidRPr="00B94F70">
        <w:rPr>
          <w:rFonts w:ascii="Sylfaen" w:hAnsi="Sylfaen"/>
          <w:sz w:val="26"/>
          <w:szCs w:val="26"/>
        </w:rPr>
        <w:t xml:space="preserve">sur </w:t>
      </w:r>
      <w:r w:rsidR="003E6839" w:rsidRPr="00B94F70">
        <w:rPr>
          <w:rFonts w:ascii="Sylfaen" w:hAnsi="Sylfaen"/>
          <w:sz w:val="26"/>
          <w:szCs w:val="26"/>
        </w:rPr>
        <w:t>la grotte</w:t>
      </w:r>
      <w:r w:rsidRPr="00B94F70">
        <w:rPr>
          <w:rFonts w:ascii="Sylfaen" w:hAnsi="Sylfaen"/>
          <w:sz w:val="26"/>
          <w:szCs w:val="26"/>
        </w:rPr>
        <w:t xml:space="preserve">. </w:t>
      </w:r>
      <w:r w:rsidR="00AB0CCE" w:rsidRPr="00B94F70">
        <w:rPr>
          <w:rFonts w:ascii="Sylfaen" w:hAnsi="Sylfaen"/>
          <w:sz w:val="26"/>
          <w:szCs w:val="26"/>
        </w:rPr>
        <w:t>Très content d’être</w:t>
      </w:r>
      <w:r w:rsidR="008E636F" w:rsidRPr="00B94F70">
        <w:rPr>
          <w:rFonts w:ascii="Sylfaen" w:hAnsi="Sylfaen"/>
          <w:sz w:val="26"/>
          <w:szCs w:val="26"/>
        </w:rPr>
        <w:t xml:space="preserve"> seul et</w:t>
      </w:r>
      <w:r w:rsidR="00AB0CCE" w:rsidRPr="00B94F70">
        <w:rPr>
          <w:rFonts w:ascii="Sylfaen" w:hAnsi="Sylfaen"/>
          <w:sz w:val="26"/>
          <w:szCs w:val="26"/>
        </w:rPr>
        <w:t xml:space="preserve"> libre</w:t>
      </w:r>
      <w:r w:rsidR="00B94F70" w:rsidRPr="00B94F70">
        <w:rPr>
          <w:rFonts w:ascii="Sylfaen" w:hAnsi="Sylfaen"/>
          <w:sz w:val="26"/>
          <w:szCs w:val="26"/>
        </w:rPr>
        <w:t>,</w:t>
      </w:r>
      <w:r w:rsidR="00AB0CCE" w:rsidRPr="00B94F70">
        <w:rPr>
          <w:rFonts w:ascii="Sylfaen" w:hAnsi="Sylfaen"/>
          <w:sz w:val="26"/>
          <w:szCs w:val="26"/>
        </w:rPr>
        <w:t xml:space="preserve"> é</w:t>
      </w:r>
      <w:r w:rsidR="00B94F70" w:rsidRPr="00B94F70">
        <w:rPr>
          <w:rFonts w:ascii="Sylfaen" w:hAnsi="Sylfaen"/>
          <w:sz w:val="26"/>
          <w:szCs w:val="26"/>
        </w:rPr>
        <w:t>bloui</w:t>
      </w:r>
      <w:r w:rsidR="003E6839" w:rsidRPr="00B94F70">
        <w:rPr>
          <w:rFonts w:ascii="Sylfaen" w:hAnsi="Sylfaen"/>
          <w:sz w:val="26"/>
          <w:szCs w:val="26"/>
        </w:rPr>
        <w:t xml:space="preserve"> par la</w:t>
      </w:r>
    </w:p>
    <w:p w:rsidR="007406ED" w:rsidRPr="00B94F70" w:rsidRDefault="007406ED" w:rsidP="00B94F70">
      <w:pPr>
        <w:spacing w:after="0" w:line="408" w:lineRule="auto"/>
        <w:jc w:val="both"/>
        <w:rPr>
          <w:rFonts w:ascii="Sylfaen" w:hAnsi="Sylfaen"/>
          <w:sz w:val="26"/>
          <w:szCs w:val="26"/>
        </w:rPr>
      </w:pPr>
      <w:proofErr w:type="gramStart"/>
      <w:r w:rsidRPr="00B94F70">
        <w:rPr>
          <w:rFonts w:ascii="Sylfaen" w:hAnsi="Sylfaen"/>
          <w:sz w:val="26"/>
          <w:szCs w:val="26"/>
        </w:rPr>
        <w:t>beauté</w:t>
      </w:r>
      <w:proofErr w:type="gramEnd"/>
      <w:r w:rsidR="003E6839" w:rsidRPr="00B94F70">
        <w:rPr>
          <w:rFonts w:ascii="Sylfaen" w:hAnsi="Sylfaen"/>
          <w:sz w:val="26"/>
          <w:szCs w:val="26"/>
        </w:rPr>
        <w:t xml:space="preserve">, le calme et </w:t>
      </w:r>
      <w:r w:rsidRPr="00B94F70">
        <w:rPr>
          <w:rFonts w:ascii="Sylfaen" w:hAnsi="Sylfaen"/>
          <w:sz w:val="26"/>
          <w:szCs w:val="26"/>
        </w:rPr>
        <w:t xml:space="preserve">l’humidité de la grotte, </w:t>
      </w:r>
      <w:proofErr w:type="spellStart"/>
      <w:r w:rsidRPr="00B94F70">
        <w:rPr>
          <w:rFonts w:ascii="Sylfaen" w:hAnsi="Sylfaen"/>
          <w:sz w:val="26"/>
          <w:szCs w:val="26"/>
        </w:rPr>
        <w:t>Wisky</w:t>
      </w:r>
      <w:proofErr w:type="spellEnd"/>
      <w:r w:rsidR="00AB0CCE" w:rsidRPr="00B94F70">
        <w:rPr>
          <w:rFonts w:ascii="Sylfaen" w:hAnsi="Sylfaen"/>
          <w:sz w:val="26"/>
          <w:szCs w:val="26"/>
        </w:rPr>
        <w:t xml:space="preserve"> </w:t>
      </w:r>
      <w:r w:rsidRPr="00B94F70">
        <w:rPr>
          <w:rFonts w:ascii="Sylfaen" w:hAnsi="Sylfaen"/>
          <w:sz w:val="26"/>
          <w:szCs w:val="26"/>
        </w:rPr>
        <w:t>c</w:t>
      </w:r>
      <w:r w:rsidR="008E636F" w:rsidRPr="00B94F70">
        <w:rPr>
          <w:rFonts w:ascii="Sylfaen" w:hAnsi="Sylfaen"/>
          <w:sz w:val="26"/>
          <w:szCs w:val="26"/>
        </w:rPr>
        <w:t>ommence</w:t>
      </w:r>
      <w:r w:rsidRPr="00B94F70">
        <w:rPr>
          <w:rFonts w:ascii="Sylfaen" w:hAnsi="Sylfaen"/>
          <w:sz w:val="26"/>
          <w:szCs w:val="26"/>
        </w:rPr>
        <w:t xml:space="preserve">  à crier : «  HE ! HO ! Salut ! Y a – </w:t>
      </w:r>
      <w:r w:rsidR="003E6839" w:rsidRPr="00B94F70">
        <w:rPr>
          <w:rFonts w:ascii="Sylfaen" w:hAnsi="Sylfaen"/>
          <w:sz w:val="26"/>
          <w:szCs w:val="26"/>
        </w:rPr>
        <w:t>t</w:t>
      </w:r>
      <w:r w:rsidR="00B94F70" w:rsidRPr="00B94F70">
        <w:rPr>
          <w:rFonts w:ascii="Sylfaen" w:hAnsi="Sylfaen"/>
          <w:sz w:val="26"/>
          <w:szCs w:val="26"/>
        </w:rPr>
        <w:t>-il</w:t>
      </w:r>
      <w:r w:rsidR="003E6839" w:rsidRPr="00B94F70">
        <w:rPr>
          <w:rFonts w:ascii="Sylfaen" w:hAnsi="Sylfaen"/>
          <w:sz w:val="26"/>
          <w:szCs w:val="26"/>
        </w:rPr>
        <w:t xml:space="preserve"> </w:t>
      </w:r>
      <w:r w:rsidRPr="00B94F70">
        <w:rPr>
          <w:rFonts w:ascii="Sylfaen" w:hAnsi="Sylfaen"/>
          <w:sz w:val="26"/>
          <w:szCs w:val="26"/>
        </w:rPr>
        <w:t>quelqu’</w:t>
      </w:r>
      <w:r w:rsidR="003E6839" w:rsidRPr="00B94F70">
        <w:rPr>
          <w:rFonts w:ascii="Sylfaen" w:hAnsi="Sylfaen"/>
          <w:sz w:val="26"/>
          <w:szCs w:val="26"/>
        </w:rPr>
        <w:t xml:space="preserve">un </w:t>
      </w:r>
      <w:r w:rsidRPr="00B94F70">
        <w:rPr>
          <w:rFonts w:ascii="Sylfaen" w:hAnsi="Sylfaen"/>
          <w:sz w:val="26"/>
          <w:szCs w:val="26"/>
        </w:rPr>
        <w:t xml:space="preserve">ici ? » </w:t>
      </w:r>
    </w:p>
    <w:p w:rsidR="0080375C" w:rsidRPr="00B94F70" w:rsidRDefault="007406ED" w:rsidP="00B94F70">
      <w:pPr>
        <w:spacing w:after="0" w:line="408" w:lineRule="auto"/>
        <w:ind w:left="708" w:hanging="798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>Des voix se succèdent</w:t>
      </w:r>
      <w:r w:rsidR="0080375C" w:rsidRPr="00B94F70">
        <w:rPr>
          <w:rFonts w:ascii="Sylfaen" w:hAnsi="Sylfaen"/>
          <w:sz w:val="26"/>
          <w:szCs w:val="26"/>
        </w:rPr>
        <w:t xml:space="preserve">. </w:t>
      </w:r>
      <w:proofErr w:type="spellStart"/>
      <w:r w:rsidR="0080375C" w:rsidRPr="00B94F70">
        <w:rPr>
          <w:rFonts w:ascii="Sylfaen" w:hAnsi="Sylfaen"/>
          <w:sz w:val="26"/>
          <w:szCs w:val="26"/>
        </w:rPr>
        <w:t>Wisky</w:t>
      </w:r>
      <w:proofErr w:type="spellEnd"/>
      <w:r w:rsidR="00B94F70" w:rsidRPr="00B94F70">
        <w:rPr>
          <w:rFonts w:ascii="Sylfaen" w:hAnsi="Sylfaen"/>
          <w:sz w:val="26"/>
          <w:szCs w:val="26"/>
        </w:rPr>
        <w:t xml:space="preserve"> a eu</w:t>
      </w:r>
      <w:r w:rsidR="0080375C" w:rsidRPr="00B94F70">
        <w:rPr>
          <w:rFonts w:ascii="Sylfaen" w:hAnsi="Sylfaen"/>
          <w:sz w:val="26"/>
          <w:szCs w:val="26"/>
        </w:rPr>
        <w:t xml:space="preserve"> froid dans le dos. Son cœur </w:t>
      </w:r>
      <w:r w:rsidR="008E636F" w:rsidRPr="00B94F70">
        <w:rPr>
          <w:rFonts w:ascii="Sylfaen" w:hAnsi="Sylfaen"/>
          <w:sz w:val="26"/>
          <w:szCs w:val="26"/>
        </w:rPr>
        <w:t>bat</w:t>
      </w:r>
      <w:r w:rsidR="0080375C" w:rsidRPr="00B94F70">
        <w:rPr>
          <w:rFonts w:ascii="Sylfaen" w:hAnsi="Sylfaen"/>
          <w:sz w:val="26"/>
          <w:szCs w:val="26"/>
        </w:rPr>
        <w:t xml:space="preserve"> la chamade : « Qui</w:t>
      </w:r>
    </w:p>
    <w:p w:rsidR="007406ED" w:rsidRPr="00B94F70" w:rsidRDefault="0080375C" w:rsidP="00B94F70">
      <w:pPr>
        <w:spacing w:after="0" w:line="408" w:lineRule="auto"/>
        <w:ind w:left="708" w:hanging="798"/>
        <w:jc w:val="both"/>
        <w:rPr>
          <w:rFonts w:ascii="Sylfaen" w:hAnsi="Sylfaen"/>
          <w:sz w:val="26"/>
          <w:szCs w:val="26"/>
        </w:rPr>
      </w:pPr>
      <w:proofErr w:type="gramStart"/>
      <w:r w:rsidRPr="00B94F70">
        <w:rPr>
          <w:rFonts w:ascii="Sylfaen" w:hAnsi="Sylfaen"/>
          <w:sz w:val="26"/>
          <w:szCs w:val="26"/>
        </w:rPr>
        <w:t>est</w:t>
      </w:r>
      <w:proofErr w:type="gramEnd"/>
      <w:r w:rsidRPr="00B94F70">
        <w:rPr>
          <w:rFonts w:ascii="Sylfaen" w:hAnsi="Sylfaen"/>
          <w:sz w:val="26"/>
          <w:szCs w:val="26"/>
        </w:rPr>
        <w:t xml:space="preserve"> là ? Pourquoi répétez-vous ma phrase ? Qui êtes-vous ? » </w:t>
      </w:r>
    </w:p>
    <w:p w:rsidR="0080375C" w:rsidRPr="00B94F70" w:rsidRDefault="0080375C" w:rsidP="00B94F70">
      <w:pPr>
        <w:spacing w:after="0" w:line="408" w:lineRule="auto"/>
        <w:ind w:left="708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>De nouveau, les mêmes voix répétant les mêmes questions du pauvre chien, ne</w:t>
      </w:r>
    </w:p>
    <w:p w:rsidR="0080375C" w:rsidRPr="00B94F70" w:rsidRDefault="0080375C" w:rsidP="00B94F70">
      <w:pPr>
        <w:spacing w:after="0" w:line="408" w:lineRule="auto"/>
        <w:ind w:left="708" w:hanging="798"/>
        <w:jc w:val="both"/>
        <w:rPr>
          <w:rFonts w:ascii="Sylfaen" w:hAnsi="Sylfaen"/>
          <w:sz w:val="26"/>
          <w:szCs w:val="26"/>
        </w:rPr>
      </w:pPr>
      <w:proofErr w:type="gramStart"/>
      <w:r w:rsidRPr="00B94F70">
        <w:rPr>
          <w:rFonts w:ascii="Sylfaen" w:hAnsi="Sylfaen"/>
          <w:sz w:val="26"/>
          <w:szCs w:val="26"/>
        </w:rPr>
        <w:t>lui</w:t>
      </w:r>
      <w:proofErr w:type="gramEnd"/>
      <w:r w:rsidRPr="00B94F70">
        <w:rPr>
          <w:rFonts w:ascii="Sylfaen" w:hAnsi="Sylfaen"/>
          <w:sz w:val="26"/>
          <w:szCs w:val="26"/>
        </w:rPr>
        <w:t xml:space="preserve"> </w:t>
      </w:r>
      <w:r w:rsidR="008E636F" w:rsidRPr="00B94F70">
        <w:rPr>
          <w:rFonts w:ascii="Sylfaen" w:hAnsi="Sylfaen"/>
          <w:sz w:val="26"/>
          <w:szCs w:val="26"/>
        </w:rPr>
        <w:t>laiss</w:t>
      </w:r>
      <w:r w:rsidRPr="00B94F70">
        <w:rPr>
          <w:rFonts w:ascii="Sylfaen" w:hAnsi="Sylfaen"/>
          <w:sz w:val="26"/>
          <w:szCs w:val="26"/>
        </w:rPr>
        <w:t xml:space="preserve">ent que le choix de s’enfuir. </w:t>
      </w:r>
    </w:p>
    <w:p w:rsidR="0080375C" w:rsidRPr="00B94F70" w:rsidRDefault="0080375C" w:rsidP="00B94F70">
      <w:pPr>
        <w:spacing w:after="0" w:line="408" w:lineRule="auto"/>
        <w:ind w:left="708" w:hanging="798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>À la sortie, l’animal horrifié</w:t>
      </w:r>
      <w:r w:rsidR="005E7CE4" w:rsidRPr="00B94F70">
        <w:rPr>
          <w:rFonts w:ascii="Sylfaen" w:hAnsi="Sylfaen"/>
          <w:sz w:val="26"/>
          <w:szCs w:val="26"/>
        </w:rPr>
        <w:t xml:space="preserve"> </w:t>
      </w:r>
      <w:r w:rsidR="008E636F" w:rsidRPr="00B94F70">
        <w:rPr>
          <w:rFonts w:ascii="Sylfaen" w:hAnsi="Sylfaen"/>
          <w:sz w:val="26"/>
          <w:szCs w:val="26"/>
        </w:rPr>
        <w:t>a rencontré</w:t>
      </w:r>
      <w:r w:rsidR="005E7CE4" w:rsidRPr="00B94F70">
        <w:rPr>
          <w:rFonts w:ascii="Sylfaen" w:hAnsi="Sylfaen"/>
          <w:sz w:val="26"/>
          <w:szCs w:val="26"/>
        </w:rPr>
        <w:t xml:space="preserve"> son ami</w:t>
      </w:r>
      <w:r w:rsidR="003E6839" w:rsidRPr="00B94F70">
        <w:rPr>
          <w:rFonts w:ascii="Sylfaen" w:hAnsi="Sylfaen"/>
          <w:sz w:val="26"/>
          <w:szCs w:val="26"/>
        </w:rPr>
        <w:t xml:space="preserve"> le chat. Cette bête</w:t>
      </w:r>
      <w:r w:rsidR="008E636F" w:rsidRPr="00B94F70">
        <w:rPr>
          <w:rFonts w:ascii="Sylfaen" w:hAnsi="Sylfaen"/>
          <w:sz w:val="26"/>
          <w:szCs w:val="26"/>
        </w:rPr>
        <w:t xml:space="preserve"> rigole</w:t>
      </w:r>
      <w:r w:rsidR="005E7CE4" w:rsidRPr="00B94F70">
        <w:rPr>
          <w:rFonts w:ascii="Sylfaen" w:hAnsi="Sylfaen"/>
          <w:sz w:val="26"/>
          <w:szCs w:val="26"/>
        </w:rPr>
        <w:t xml:space="preserve"> de bon cœur. </w:t>
      </w:r>
    </w:p>
    <w:p w:rsidR="005E7CE4" w:rsidRPr="00B94F70" w:rsidRDefault="008E636F" w:rsidP="00B94F70">
      <w:pPr>
        <w:spacing w:after="0" w:line="408" w:lineRule="auto"/>
        <w:ind w:left="708" w:hanging="798"/>
        <w:jc w:val="both"/>
        <w:rPr>
          <w:rFonts w:ascii="Sylfaen" w:hAnsi="Sylfaen"/>
          <w:sz w:val="26"/>
          <w:szCs w:val="26"/>
        </w:rPr>
      </w:pPr>
      <w:proofErr w:type="spellStart"/>
      <w:r w:rsidRPr="00B94F70">
        <w:rPr>
          <w:rFonts w:ascii="Sylfaen" w:hAnsi="Sylfaen"/>
          <w:sz w:val="26"/>
          <w:szCs w:val="26"/>
        </w:rPr>
        <w:t>Wisky</w:t>
      </w:r>
      <w:proofErr w:type="spellEnd"/>
      <w:r w:rsidRPr="00B94F70">
        <w:rPr>
          <w:rFonts w:ascii="Sylfaen" w:hAnsi="Sylfaen"/>
          <w:sz w:val="26"/>
          <w:szCs w:val="26"/>
        </w:rPr>
        <w:t xml:space="preserve"> lui raconte</w:t>
      </w:r>
      <w:r w:rsidR="005E7CE4" w:rsidRPr="00B94F70">
        <w:rPr>
          <w:rFonts w:ascii="Sylfaen" w:hAnsi="Sylfaen"/>
          <w:sz w:val="26"/>
          <w:szCs w:val="26"/>
        </w:rPr>
        <w:t xml:space="preserve"> son histoire, et c’e</w:t>
      </w:r>
      <w:r w:rsidR="00AB0CCE" w:rsidRPr="00B94F70">
        <w:rPr>
          <w:rFonts w:ascii="Sylfaen" w:hAnsi="Sylfaen"/>
          <w:sz w:val="26"/>
          <w:szCs w:val="26"/>
        </w:rPr>
        <w:t xml:space="preserve">st ainsi que le chat lui </w:t>
      </w:r>
      <w:r w:rsidRPr="00B94F70">
        <w:rPr>
          <w:rFonts w:ascii="Sylfaen" w:hAnsi="Sylfaen"/>
          <w:sz w:val="26"/>
          <w:szCs w:val="26"/>
        </w:rPr>
        <w:t>conte</w:t>
      </w:r>
      <w:r w:rsidR="00B94F70" w:rsidRPr="00B94F70">
        <w:rPr>
          <w:rFonts w:ascii="Sylfaen" w:hAnsi="Sylfaen"/>
          <w:sz w:val="26"/>
          <w:szCs w:val="26"/>
        </w:rPr>
        <w:t xml:space="preserve"> le secret : c’est l’écho.</w:t>
      </w:r>
    </w:p>
    <w:p w:rsidR="005E7CE4" w:rsidRPr="00B94F70" w:rsidRDefault="00B94F70" w:rsidP="00B94F70">
      <w:pPr>
        <w:spacing w:after="0" w:line="408" w:lineRule="auto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>C’</w:t>
      </w:r>
      <w:r w:rsidR="005E7CE4" w:rsidRPr="00B94F70">
        <w:rPr>
          <w:rFonts w:ascii="Sylfaen" w:hAnsi="Sylfaen"/>
          <w:sz w:val="26"/>
          <w:szCs w:val="26"/>
        </w:rPr>
        <w:t>est la réflexion</w:t>
      </w:r>
      <w:r w:rsidR="008E636F" w:rsidRPr="00B94F70">
        <w:rPr>
          <w:rFonts w:ascii="Sylfaen" w:hAnsi="Sylfaen"/>
          <w:sz w:val="26"/>
          <w:szCs w:val="26"/>
        </w:rPr>
        <w:t xml:space="preserve"> du son </w:t>
      </w:r>
      <w:r w:rsidR="005E7CE4" w:rsidRPr="00B94F70">
        <w:rPr>
          <w:rFonts w:ascii="Sylfaen" w:hAnsi="Sylfaen"/>
          <w:sz w:val="26"/>
          <w:szCs w:val="26"/>
        </w:rPr>
        <w:t>dans un endroit vide. C’</w:t>
      </w:r>
      <w:r w:rsidR="008E636F" w:rsidRPr="00B94F70">
        <w:rPr>
          <w:rFonts w:ascii="Sylfaen" w:hAnsi="Sylfaen"/>
          <w:sz w:val="26"/>
          <w:szCs w:val="26"/>
        </w:rPr>
        <w:t>es</w:t>
      </w:r>
      <w:r w:rsidR="005E7CE4" w:rsidRPr="00B94F70">
        <w:rPr>
          <w:rFonts w:ascii="Sylfaen" w:hAnsi="Sylfaen"/>
          <w:sz w:val="26"/>
          <w:szCs w:val="26"/>
        </w:rPr>
        <w:t>t le son de ta voix qui se répète.</w:t>
      </w:r>
    </w:p>
    <w:p w:rsidR="005E7CE4" w:rsidRPr="00B94F70" w:rsidRDefault="005E7CE4" w:rsidP="00B94F70">
      <w:pPr>
        <w:spacing w:after="0" w:line="408" w:lineRule="auto"/>
        <w:ind w:left="-90" w:firstLine="798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>Étonné p</w:t>
      </w:r>
      <w:r w:rsidR="00AB0CCE" w:rsidRPr="00B94F70">
        <w:rPr>
          <w:rFonts w:ascii="Sylfaen" w:hAnsi="Sylfaen"/>
          <w:sz w:val="26"/>
          <w:szCs w:val="26"/>
        </w:rPr>
        <w:t xml:space="preserve">ar cette histoire, le chien </w:t>
      </w:r>
      <w:r w:rsidR="008E636F" w:rsidRPr="00B94F70">
        <w:rPr>
          <w:rFonts w:ascii="Sylfaen" w:hAnsi="Sylfaen"/>
          <w:sz w:val="26"/>
          <w:szCs w:val="26"/>
        </w:rPr>
        <w:t>affolé rentre</w:t>
      </w:r>
      <w:r w:rsidR="003E6839" w:rsidRPr="00B94F70">
        <w:rPr>
          <w:rFonts w:ascii="Sylfaen" w:hAnsi="Sylfaen"/>
          <w:sz w:val="26"/>
          <w:szCs w:val="26"/>
        </w:rPr>
        <w:t xml:space="preserve"> de nouveau dans la grotte et </w:t>
      </w:r>
      <w:r w:rsidR="008E636F" w:rsidRPr="00B94F70">
        <w:rPr>
          <w:rFonts w:ascii="Sylfaen" w:hAnsi="Sylfaen"/>
          <w:sz w:val="26"/>
          <w:szCs w:val="26"/>
        </w:rPr>
        <w:t>commence</w:t>
      </w:r>
      <w:r w:rsidR="003E6839" w:rsidRPr="00B94F70">
        <w:rPr>
          <w:rFonts w:ascii="Sylfaen" w:hAnsi="Sylfaen"/>
          <w:sz w:val="26"/>
          <w:szCs w:val="26"/>
        </w:rPr>
        <w:t xml:space="preserve"> à</w:t>
      </w:r>
      <w:r w:rsidR="008E636F" w:rsidRPr="00B94F70">
        <w:rPr>
          <w:rFonts w:ascii="Sylfaen" w:hAnsi="Sylfaen"/>
          <w:sz w:val="26"/>
          <w:szCs w:val="26"/>
        </w:rPr>
        <w:t xml:space="preserve"> hurler</w:t>
      </w:r>
      <w:r w:rsidR="00AB0CCE" w:rsidRPr="00B94F70">
        <w:rPr>
          <w:rFonts w:ascii="Sylfaen" w:hAnsi="Sylfaen"/>
          <w:sz w:val="26"/>
          <w:szCs w:val="26"/>
        </w:rPr>
        <w:t xml:space="preserve">. </w:t>
      </w:r>
    </w:p>
    <w:p w:rsidR="003E6839" w:rsidRPr="00B94F70" w:rsidRDefault="003E6839" w:rsidP="00B94F70">
      <w:pPr>
        <w:spacing w:after="0" w:line="408" w:lineRule="auto"/>
        <w:ind w:left="-90" w:firstLine="798"/>
        <w:jc w:val="both"/>
        <w:rPr>
          <w:rFonts w:ascii="Sylfaen" w:hAnsi="Sylfaen"/>
          <w:sz w:val="26"/>
          <w:szCs w:val="26"/>
        </w:rPr>
      </w:pPr>
      <w:r w:rsidRPr="00B94F70">
        <w:rPr>
          <w:rFonts w:ascii="Sylfaen" w:hAnsi="Sylfaen"/>
          <w:sz w:val="26"/>
          <w:szCs w:val="26"/>
        </w:rPr>
        <w:t xml:space="preserve">M. Gérard </w:t>
      </w:r>
      <w:r w:rsidR="008E636F" w:rsidRPr="00B94F70">
        <w:rPr>
          <w:rFonts w:ascii="Sylfaen" w:hAnsi="Sylfaen"/>
          <w:sz w:val="26"/>
          <w:szCs w:val="26"/>
        </w:rPr>
        <w:t xml:space="preserve">a entendu les cris et a </w:t>
      </w:r>
      <w:r w:rsidR="004669D5" w:rsidRPr="00B94F70">
        <w:rPr>
          <w:rFonts w:ascii="Sylfaen" w:hAnsi="Sylfaen"/>
          <w:sz w:val="26"/>
          <w:szCs w:val="26"/>
        </w:rPr>
        <w:t xml:space="preserve">couru </w:t>
      </w:r>
      <w:r w:rsidRPr="00B94F70">
        <w:rPr>
          <w:rFonts w:ascii="Sylfaen" w:hAnsi="Sylfaen"/>
          <w:sz w:val="26"/>
          <w:szCs w:val="26"/>
        </w:rPr>
        <w:t xml:space="preserve">vers la grotte. Il </w:t>
      </w:r>
      <w:r w:rsidR="004669D5" w:rsidRPr="00B94F70">
        <w:rPr>
          <w:rFonts w:ascii="Sylfaen" w:hAnsi="Sylfaen"/>
          <w:sz w:val="26"/>
          <w:szCs w:val="26"/>
        </w:rPr>
        <w:t>essaie</w:t>
      </w:r>
      <w:r w:rsidRPr="00B94F70">
        <w:rPr>
          <w:rFonts w:ascii="Sylfaen" w:hAnsi="Sylfaen"/>
          <w:sz w:val="26"/>
          <w:szCs w:val="26"/>
        </w:rPr>
        <w:t xml:space="preserve"> d’aider son </w:t>
      </w:r>
      <w:r w:rsidR="004669D5" w:rsidRPr="00B94F70">
        <w:rPr>
          <w:rFonts w:ascii="Sylfaen" w:hAnsi="Sylfaen"/>
          <w:sz w:val="26"/>
          <w:szCs w:val="26"/>
        </w:rPr>
        <w:t>chien mais ce dernier ne parle</w:t>
      </w:r>
      <w:r w:rsidRPr="00B94F70">
        <w:rPr>
          <w:rFonts w:ascii="Sylfaen" w:hAnsi="Sylfaen"/>
          <w:sz w:val="26"/>
          <w:szCs w:val="26"/>
        </w:rPr>
        <w:t xml:space="preserve"> plus ;</w:t>
      </w:r>
      <w:r w:rsidR="004669D5" w:rsidRPr="00B94F70">
        <w:rPr>
          <w:rFonts w:ascii="Sylfaen" w:hAnsi="Sylfaen"/>
          <w:sz w:val="26"/>
          <w:szCs w:val="26"/>
        </w:rPr>
        <w:t xml:space="preserve"> il aboie</w:t>
      </w:r>
      <w:r w:rsidRPr="00B94F70">
        <w:rPr>
          <w:rFonts w:ascii="Sylfaen" w:hAnsi="Sylfaen"/>
          <w:sz w:val="26"/>
          <w:szCs w:val="26"/>
        </w:rPr>
        <w:t xml:space="preserve"> sans cesse. Et depuis ce jour-là, les chiens ne</w:t>
      </w:r>
      <w:r w:rsidR="008E636F" w:rsidRPr="00B94F70">
        <w:rPr>
          <w:rFonts w:ascii="Sylfaen" w:hAnsi="Sylfaen"/>
          <w:sz w:val="26"/>
          <w:szCs w:val="26"/>
        </w:rPr>
        <w:t xml:space="preserve"> parlent plus, i</w:t>
      </w:r>
      <w:r w:rsidRPr="00B94F70">
        <w:rPr>
          <w:rFonts w:ascii="Sylfaen" w:hAnsi="Sylfaen"/>
          <w:sz w:val="26"/>
          <w:szCs w:val="26"/>
        </w:rPr>
        <w:t>ls aboient.</w:t>
      </w:r>
      <w:bookmarkStart w:id="0" w:name="_GoBack"/>
      <w:bookmarkEnd w:id="0"/>
    </w:p>
    <w:p w:rsidR="00D858ED" w:rsidRPr="00882A0B" w:rsidRDefault="00D858ED" w:rsidP="00B94F70">
      <w:pPr>
        <w:spacing w:after="0" w:line="408" w:lineRule="auto"/>
        <w:jc w:val="both"/>
        <w:rPr>
          <w:rFonts w:ascii="Sylfaen" w:hAnsi="Sylfaen"/>
          <w:sz w:val="28"/>
          <w:szCs w:val="28"/>
        </w:rPr>
      </w:pPr>
    </w:p>
    <w:p w:rsidR="00D858ED" w:rsidRDefault="00D858ED" w:rsidP="00B94F70">
      <w:pPr>
        <w:spacing w:after="0" w:line="408" w:lineRule="auto"/>
        <w:jc w:val="both"/>
        <w:rPr>
          <w:rFonts w:ascii="Sylfaen" w:hAnsi="Sylfaen"/>
          <w:color w:val="FF0000"/>
          <w:sz w:val="28"/>
          <w:szCs w:val="28"/>
          <w:u w:val="single"/>
        </w:rPr>
      </w:pPr>
      <w:r w:rsidRPr="00CC4497">
        <w:rPr>
          <w:rFonts w:ascii="Sylfaen" w:hAnsi="Sylfaen"/>
          <w:color w:val="FF0000"/>
          <w:sz w:val="28"/>
          <w:szCs w:val="28"/>
          <w:u w:val="single"/>
        </w:rPr>
        <w:t>Amuse-toi :</w:t>
      </w:r>
    </w:p>
    <w:p w:rsidR="00D858ED" w:rsidRPr="00BA288F" w:rsidRDefault="00D858ED" w:rsidP="00B94F70">
      <w:pPr>
        <w:spacing w:after="0" w:line="408" w:lineRule="auto"/>
        <w:jc w:val="both"/>
        <w:rPr>
          <w:rFonts w:ascii="Sylfaen" w:hAnsi="Sylfaen"/>
          <w:sz w:val="28"/>
          <w:szCs w:val="28"/>
        </w:rPr>
      </w:pPr>
      <w:r w:rsidRPr="00BA288F">
        <w:rPr>
          <w:rFonts w:ascii="Sylfaen" w:hAnsi="Sylfaen"/>
          <w:sz w:val="28"/>
          <w:szCs w:val="28"/>
        </w:rPr>
        <w:t>Qui suis-je ?</w:t>
      </w:r>
    </w:p>
    <w:p w:rsidR="00D858ED" w:rsidRDefault="00D858ED" w:rsidP="00B94F70">
      <w:pPr>
        <w:pStyle w:val="ListParagraph"/>
        <w:numPr>
          <w:ilvl w:val="0"/>
          <w:numId w:val="1"/>
        </w:numPr>
        <w:spacing w:after="0" w:line="408" w:lineRule="auto"/>
        <w:jc w:val="both"/>
        <w:rPr>
          <w:rFonts w:ascii="Sylfaen" w:hAnsi="Sylfaen"/>
          <w:sz w:val="28"/>
          <w:szCs w:val="28"/>
        </w:rPr>
      </w:pPr>
      <w:r w:rsidRPr="00CC4497">
        <w:rPr>
          <w:rFonts w:ascii="Sylfaen" w:hAnsi="Sylfaen"/>
          <w:sz w:val="28"/>
          <w:szCs w:val="28"/>
        </w:rPr>
        <w:t>On me connait. Je suis salée. Je suis bleue quand le ciel est bleu, verte quand le ciel est vert. Je vous ai peut- être vus sur mes</w:t>
      </w:r>
      <w:r w:rsidR="00A96983">
        <w:rPr>
          <w:rFonts w:ascii="Sylfaen" w:hAnsi="Sylfaen"/>
          <w:sz w:val="28"/>
          <w:szCs w:val="28"/>
        </w:rPr>
        <w:t xml:space="preserve"> plages… je suis : </w:t>
      </w:r>
      <w:r w:rsidR="00A96983" w:rsidRPr="00A96983">
        <w:rPr>
          <w:rFonts w:ascii="Sylfaen" w:hAnsi="Sylfaen"/>
          <w:color w:val="FF0000"/>
          <w:sz w:val="28"/>
          <w:szCs w:val="28"/>
        </w:rPr>
        <w:t>l’eau</w:t>
      </w:r>
    </w:p>
    <w:p w:rsidR="00D858ED" w:rsidRDefault="00D858ED" w:rsidP="00B94F70">
      <w:pPr>
        <w:spacing w:after="0" w:line="408" w:lineRule="auto"/>
        <w:jc w:val="both"/>
        <w:rPr>
          <w:rFonts w:ascii="Sylfaen" w:hAnsi="Sylfaen"/>
          <w:sz w:val="28"/>
          <w:szCs w:val="28"/>
        </w:rPr>
      </w:pPr>
    </w:p>
    <w:p w:rsidR="00D858ED" w:rsidRPr="00BA288F" w:rsidRDefault="00D858ED" w:rsidP="00B94F70">
      <w:pPr>
        <w:spacing w:after="0" w:line="408" w:lineRule="auto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Qui suis-je ?</w:t>
      </w:r>
    </w:p>
    <w:p w:rsidR="00D858ED" w:rsidRPr="00A96983" w:rsidRDefault="00D858ED" w:rsidP="00B94F70">
      <w:pPr>
        <w:pStyle w:val="ListParagraph"/>
        <w:numPr>
          <w:ilvl w:val="0"/>
          <w:numId w:val="1"/>
        </w:numPr>
        <w:spacing w:after="0" w:line="408" w:lineRule="auto"/>
        <w:jc w:val="both"/>
        <w:rPr>
          <w:rFonts w:ascii="Sylfaen" w:hAnsi="Sylfaen"/>
          <w:sz w:val="28"/>
          <w:szCs w:val="28"/>
        </w:rPr>
      </w:pPr>
      <w:r w:rsidRPr="00A96983">
        <w:rPr>
          <w:rFonts w:ascii="Sylfaen" w:hAnsi="Sylfaen"/>
          <w:sz w:val="28"/>
          <w:szCs w:val="28"/>
        </w:rPr>
        <w:t>J’ai beaucoup de chance, je suis allée au dernier concert du chanteur. Je suis une fille ou un garçon ?</w:t>
      </w:r>
      <w:r w:rsidR="00A96983">
        <w:rPr>
          <w:rFonts w:ascii="Sylfaen" w:hAnsi="Sylfaen"/>
          <w:sz w:val="28"/>
          <w:szCs w:val="28"/>
        </w:rPr>
        <w:t xml:space="preserve"> </w:t>
      </w:r>
      <w:r w:rsidR="00A96983" w:rsidRPr="00A96983">
        <w:rPr>
          <w:rFonts w:ascii="Sylfaen" w:hAnsi="Sylfaen"/>
          <w:color w:val="FF0000"/>
          <w:sz w:val="28"/>
          <w:szCs w:val="28"/>
        </w:rPr>
        <w:t xml:space="preserve">une fille </w:t>
      </w:r>
    </w:p>
    <w:p w:rsidR="005A0AE8" w:rsidRDefault="005A0AE8" w:rsidP="00B94F70">
      <w:pPr>
        <w:jc w:val="both"/>
      </w:pPr>
    </w:p>
    <w:sectPr w:rsidR="005A0AE8" w:rsidSect="00041B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506"/>
    <w:multiLevelType w:val="hybridMultilevel"/>
    <w:tmpl w:val="2FC051B8"/>
    <w:lvl w:ilvl="0" w:tplc="7C80B20E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668D03A9"/>
    <w:multiLevelType w:val="hybridMultilevel"/>
    <w:tmpl w:val="B3AC5DCC"/>
    <w:lvl w:ilvl="0" w:tplc="0494E64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D"/>
    <w:rsid w:val="003E6839"/>
    <w:rsid w:val="004669D5"/>
    <w:rsid w:val="004C36B4"/>
    <w:rsid w:val="005A0AE8"/>
    <w:rsid w:val="005E7CE4"/>
    <w:rsid w:val="007406ED"/>
    <w:rsid w:val="0080375C"/>
    <w:rsid w:val="008E636F"/>
    <w:rsid w:val="00931911"/>
    <w:rsid w:val="00A96983"/>
    <w:rsid w:val="00AB0CCE"/>
    <w:rsid w:val="00B94F70"/>
    <w:rsid w:val="00C34FC5"/>
    <w:rsid w:val="00C54F64"/>
    <w:rsid w:val="00D858ED"/>
    <w:rsid w:val="00EC17AE"/>
    <w:rsid w:val="00F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53C9-A1BF-4BFF-8D0C-9A06930E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ED"/>
    <w:pPr>
      <w:ind w:left="720"/>
      <w:contextualSpacing/>
    </w:pPr>
  </w:style>
  <w:style w:type="table" w:styleId="TableGrid">
    <w:name w:val="Table Grid"/>
    <w:basedOn w:val="TableNormal"/>
    <w:uiPriority w:val="39"/>
    <w:rsid w:val="00D8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D858E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2020-05-18T21:04:00Z</dcterms:created>
  <dcterms:modified xsi:type="dcterms:W3CDTF">2020-05-19T08:56:00Z</dcterms:modified>
</cp:coreProperties>
</file>