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992901" w:rsidRPr="00C55CAF" w:rsidTr="00A9520C">
        <w:trPr>
          <w:trHeight w:val="469"/>
        </w:trPr>
        <w:tc>
          <w:tcPr>
            <w:tcW w:w="7973" w:type="dxa"/>
          </w:tcPr>
          <w:tbl>
            <w:tblPr>
              <w:tblStyle w:val="TableGrid1"/>
              <w:tblpPr w:leftFromText="141" w:rightFromText="141" w:vertAnchor="page" w:horzAnchor="margin" w:tblpY="1"/>
              <w:tblW w:w="8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  <w:gridCol w:w="1311"/>
            </w:tblGrid>
            <w:tr w:rsidR="00A9520C" w:rsidRPr="00C55CAF" w:rsidTr="00A9520C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A9520C" w:rsidRDefault="00A9520C" w:rsidP="00A43CC2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Classe : C</w:t>
                  </w:r>
                  <w:r w:rsidR="00A43CC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M1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Avril 2020 – 1</w:t>
                  </w:r>
                  <w:r w:rsidRPr="00A9520C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>ère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semaine</w:t>
                  </w:r>
                </w:p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311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340FAB25" wp14:editId="58256F00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</w:tc>
            </w:tr>
          </w:tbl>
          <w:p w:rsidR="00992901" w:rsidRPr="00A9520C" w:rsidRDefault="00992901" w:rsidP="00992901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992901" w:rsidRPr="00A9520C" w:rsidRDefault="00992901" w:rsidP="00992901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992901" w:rsidRPr="00D62919" w:rsidRDefault="00B06375" w:rsidP="00D62919">
      <w:pPr>
        <w:jc w:val="center"/>
        <w:rPr>
          <w:rFonts w:ascii="Sylfae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</w:pPr>
      <w:r w:rsidRPr="00D62919">
        <w:rPr>
          <w:rFonts w:ascii="Sylfaen" w:hAnsi="Sylfaen" w:cs="Times New Roman"/>
          <w:b/>
          <w:bCs/>
          <w:noProof/>
          <w:color w:val="FF0000"/>
          <w:sz w:val="28"/>
          <w:szCs w:val="28"/>
          <w:u w:val="single"/>
          <w:lang w:val="fr-FR"/>
        </w:rPr>
        <w:t>Exercices de révision</w:t>
      </w:r>
    </w:p>
    <w:p w:rsidR="00B06375" w:rsidRPr="00B06375" w:rsidRDefault="00B06375" w:rsidP="00D62919">
      <w:pPr>
        <w:spacing w:line="216" w:lineRule="auto"/>
        <w:ind w:firstLine="708"/>
        <w:jc w:val="both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Ce matin, Charlotte et Pauline se sont réveillées très tôt pour faire une promenade à la campagne. Vite, elles ont rangé leurs affaires et elles ont pris un sac de provisions qui contient deux bouteilles d’eau et des friandises.</w:t>
      </w:r>
    </w:p>
    <w:p w:rsidR="00B06375" w:rsidRPr="00B06375" w:rsidRDefault="00B06375" w:rsidP="00D62919">
      <w:pPr>
        <w:spacing w:line="216" w:lineRule="auto"/>
        <w:ind w:firstLine="708"/>
        <w:jc w:val="both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En route, elles ont vu des papillons qui voltigeaient de fleur en fleur. Elles ont grimpé sur la colline. Tout en haut, elles ont remarqué qu’il y avait une petite cabane près d’un grand chêne. Elles ont décidé de s’approcher de cette mystérieuse cabane.</w:t>
      </w:r>
    </w:p>
    <w:p w:rsidR="00B06375" w:rsidRPr="00B06375" w:rsidRDefault="00B06375" w:rsidP="00D62919">
      <w:pPr>
        <w:spacing w:line="216" w:lineRule="auto"/>
        <w:jc w:val="both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 xml:space="preserve">« Est-ce que tu crois que quelqu’un vit ici? » demande Charlotte à sa sœur Pauline.  </w:t>
      </w:r>
    </w:p>
    <w:p w:rsidR="00B06375" w:rsidRPr="00B06375" w:rsidRDefault="00B06375" w:rsidP="00D62919">
      <w:pPr>
        <w:spacing w:line="216" w:lineRule="auto"/>
        <w:jc w:val="both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« Je ne crois pas. »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B06375">
        <w:rPr>
          <w:rFonts w:ascii="Sylfaen" w:hAnsi="Sylfaen" w:cs="Times New Roman"/>
          <w:noProof/>
          <w:sz w:val="28"/>
          <w:szCs w:val="28"/>
          <w:lang w:val="fr-FR"/>
        </w:rPr>
        <w:t xml:space="preserve">répond Pauline. </w:t>
      </w:r>
    </w:p>
    <w:p w:rsidR="00B06375" w:rsidRPr="00B06375" w:rsidRDefault="00B06375" w:rsidP="00D62919">
      <w:pPr>
        <w:spacing w:line="216" w:lineRule="auto"/>
        <w:jc w:val="both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« Allez, ne sois pas peureuse! Viens avec moi, on entre! »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B06375">
        <w:rPr>
          <w:rFonts w:ascii="Sylfaen" w:hAnsi="Sylfaen" w:cs="Times New Roman"/>
          <w:noProof/>
          <w:sz w:val="28"/>
          <w:szCs w:val="28"/>
          <w:lang w:val="fr-FR"/>
        </w:rPr>
        <w:t xml:space="preserve">déclare Charlotte. </w:t>
      </w:r>
    </w:p>
    <w:p w:rsidR="00B06375" w:rsidRPr="00B06375" w:rsidRDefault="00B06375" w:rsidP="00D62919">
      <w:pPr>
        <w:spacing w:line="216" w:lineRule="auto"/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Les deux jeunes filles pous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>sent doucement la porte en bois. […]</w:t>
      </w:r>
    </w:p>
    <w:p w:rsidR="00B06375" w:rsidRPr="00D62919" w:rsidRDefault="00B06375" w:rsidP="00D62919">
      <w:pPr>
        <w:pStyle w:val="ListParagraph"/>
        <w:numPr>
          <w:ilvl w:val="0"/>
          <w:numId w:val="18"/>
        </w:numP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</w:pPr>
      <w:r w:rsidRPr="00D62919"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Relève du texte : 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nom propre : ………………………     un pronom personnel : …………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groupe nominal masculin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 xml:space="preserve"> </w:t>
      </w: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singulier : …………………………………….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groupe nominal féminin pluriel : ………………………………………….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verbe conjugué au passé composé : ………………………………………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>..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verbe conjugué au présent de l’indicatif : ………………………………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>….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verbe conjugué au présent de l’impératif :………………………………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>…</w:t>
      </w: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..</w:t>
      </w:r>
    </w:p>
    <w:p w:rsidR="00B06375" w:rsidRP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FR"/>
        </w:rPr>
      </w:pP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un verbe à l’infinitif : ……………………………………………………</w:t>
      </w:r>
      <w:r w:rsidR="00D62919">
        <w:rPr>
          <w:rFonts w:ascii="Sylfaen" w:hAnsi="Sylfaen" w:cs="Times New Roman"/>
          <w:noProof/>
          <w:sz w:val="28"/>
          <w:szCs w:val="28"/>
          <w:lang w:val="fr-FR"/>
        </w:rPr>
        <w:t>…..</w:t>
      </w:r>
      <w:r w:rsidRPr="00B06375">
        <w:rPr>
          <w:rFonts w:ascii="Sylfaen" w:hAnsi="Sylfaen" w:cs="Times New Roman"/>
          <w:noProof/>
          <w:sz w:val="28"/>
          <w:szCs w:val="28"/>
          <w:lang w:val="fr-FR"/>
        </w:rPr>
        <w:t>…..</w:t>
      </w:r>
    </w:p>
    <w:p w:rsid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CA"/>
        </w:rPr>
      </w:pPr>
      <w:r w:rsidRPr="00B06375">
        <w:rPr>
          <w:rFonts w:ascii="Sylfaen" w:hAnsi="Sylfaen" w:cs="Times New Roman"/>
          <w:noProof/>
          <w:sz w:val="28"/>
          <w:szCs w:val="28"/>
          <w:lang w:val="fr-CA"/>
        </w:rPr>
        <w:t>un</w:t>
      </w:r>
      <w:r>
        <w:rPr>
          <w:rFonts w:ascii="Sylfaen" w:hAnsi="Sylfaen" w:cs="Times New Roman"/>
          <w:noProof/>
          <w:sz w:val="28"/>
          <w:szCs w:val="28"/>
          <w:lang w:val="fr-CA"/>
        </w:rPr>
        <w:t xml:space="preserve"> adjectif qualificatif : ………………………………………………</w:t>
      </w:r>
      <w:r w:rsidR="00D62919">
        <w:rPr>
          <w:rFonts w:ascii="Sylfaen" w:hAnsi="Sylfaen" w:cs="Times New Roman"/>
          <w:noProof/>
          <w:sz w:val="28"/>
          <w:szCs w:val="28"/>
          <w:lang w:val="fr-CA"/>
        </w:rPr>
        <w:t>….</w:t>
      </w:r>
      <w:r>
        <w:rPr>
          <w:rFonts w:ascii="Sylfaen" w:hAnsi="Sylfaen" w:cs="Times New Roman"/>
          <w:noProof/>
          <w:sz w:val="28"/>
          <w:szCs w:val="28"/>
          <w:lang w:val="fr-CA"/>
        </w:rPr>
        <w:t>………</w:t>
      </w:r>
    </w:p>
    <w:p w:rsid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CA"/>
        </w:rPr>
      </w:pPr>
      <w:r>
        <w:rPr>
          <w:rFonts w:ascii="Sylfaen" w:hAnsi="Sylfaen" w:cs="Times New Roman"/>
          <w:noProof/>
          <w:sz w:val="28"/>
          <w:szCs w:val="28"/>
          <w:lang w:val="fr-CA"/>
        </w:rPr>
        <w:t>une phrase interrogative :</w:t>
      </w:r>
      <w:r w:rsidR="00D62919">
        <w:rPr>
          <w:rFonts w:ascii="Sylfaen" w:hAnsi="Sylfaen" w:cs="Times New Roman"/>
          <w:noProof/>
          <w:sz w:val="28"/>
          <w:szCs w:val="28"/>
          <w:lang w:val="fr-CA"/>
        </w:rPr>
        <w:t xml:space="preserve"> ………………………………………………………</w:t>
      </w:r>
    </w:p>
    <w:p w:rsid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CA"/>
        </w:rPr>
      </w:pPr>
      <w:r>
        <w:rPr>
          <w:rFonts w:ascii="Sylfaen" w:hAnsi="Sylfaen" w:cs="Times New Roman"/>
          <w:noProof/>
          <w:sz w:val="28"/>
          <w:szCs w:val="28"/>
          <w:lang w:val="fr-CA"/>
        </w:rPr>
        <w:t xml:space="preserve">une phrase impérative : </w:t>
      </w:r>
      <w:r w:rsidR="00D62919">
        <w:rPr>
          <w:rFonts w:ascii="Sylfaen" w:hAnsi="Sylfaen" w:cs="Times New Roman"/>
          <w:noProof/>
          <w:sz w:val="28"/>
          <w:szCs w:val="28"/>
          <w:lang w:val="fr-CA"/>
        </w:rPr>
        <w:t>…………………………………………………………</w:t>
      </w:r>
    </w:p>
    <w:p w:rsidR="00B06375" w:rsidRDefault="00B06375" w:rsidP="00D62919">
      <w:pPr>
        <w:rPr>
          <w:rFonts w:ascii="Sylfaen" w:hAnsi="Sylfaen" w:cs="Times New Roman"/>
          <w:noProof/>
          <w:sz w:val="28"/>
          <w:szCs w:val="28"/>
          <w:lang w:val="fr-CA"/>
        </w:rPr>
      </w:pPr>
      <w:r>
        <w:rPr>
          <w:rFonts w:ascii="Sylfaen" w:hAnsi="Sylfaen" w:cs="Times New Roman"/>
          <w:noProof/>
          <w:sz w:val="28"/>
          <w:szCs w:val="28"/>
          <w:lang w:val="fr-CA"/>
        </w:rPr>
        <w:t>une phrase à la forme négative :</w:t>
      </w:r>
      <w:r w:rsidR="00D62919">
        <w:rPr>
          <w:rFonts w:ascii="Sylfaen" w:hAnsi="Sylfaen" w:cs="Times New Roman"/>
          <w:noProof/>
          <w:sz w:val="28"/>
          <w:szCs w:val="28"/>
          <w:lang w:val="fr-CA"/>
        </w:rPr>
        <w:t xml:space="preserve"> …………………………………………….....</w:t>
      </w:r>
    </w:p>
    <w:p w:rsidR="00D62919" w:rsidRPr="00D62919" w:rsidRDefault="00D62919" w:rsidP="00D62919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</w:pPr>
      <w:r w:rsidRPr="00D6291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lastRenderedPageBreak/>
        <w:t>Précise</w:t>
      </w:r>
      <w:r w:rsidR="00B06375" w:rsidRPr="00D62919"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  <w:t xml:space="preserve"> si les phrases impératives indiquent : </w:t>
      </w:r>
    </w:p>
    <w:p w:rsidR="00B06375" w:rsidRPr="00D62919" w:rsidRDefault="00B06375" w:rsidP="00D62919">
      <w:pPr>
        <w:pStyle w:val="ListParagraph"/>
        <w:ind w:left="1428" w:firstLine="696"/>
        <w:rPr>
          <w:rFonts w:ascii="Times New Roman" w:eastAsia="Calibri" w:hAnsi="Times New Roman" w:cs="Times New Roman"/>
          <w:sz w:val="28"/>
          <w:szCs w:val="28"/>
          <w:lang w:val="fr-CA"/>
        </w:rPr>
      </w:pPr>
      <w:proofErr w:type="gramStart"/>
      <w:r w:rsidRPr="00D62919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>un</w:t>
      </w:r>
      <w:proofErr w:type="gramEnd"/>
      <w:r w:rsidRPr="00D62919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 xml:space="preserve"> conseil – un ordre- une interdiction.</w:t>
      </w:r>
      <w:r w:rsidRPr="00D62919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Ne circulez pas sur ce pont! 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……………………………………………..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Mets ton bonnet, il fait froid! 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Arrange ta chambre avant de quitter. 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……………………………………..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Réfléchissons avant de donner la réponse. 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……………………………….</w:t>
      </w:r>
    </w:p>
    <w:p w:rsid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Ne franchissez pas cette limite! 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………………………………………….. </w:t>
      </w:r>
    </w:p>
    <w:p w:rsidR="00D62919" w:rsidRPr="00B06375" w:rsidRDefault="00D62919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</w:p>
    <w:p w:rsidR="00B06375" w:rsidRPr="00D62919" w:rsidRDefault="00B06375" w:rsidP="00D62919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</w:pPr>
      <w:r w:rsidRPr="00D6291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>Conjugue</w:t>
      </w:r>
      <w:r w:rsidRPr="00D62919">
        <w:rPr>
          <w:rFonts w:ascii="Times New Roman" w:eastAsia="Calibri" w:hAnsi="Times New Roman" w:cs="Times New Roman"/>
          <w:sz w:val="28"/>
          <w:szCs w:val="28"/>
          <w:u w:val="single"/>
          <w:lang w:val="fr-CA"/>
        </w:rPr>
        <w:t xml:space="preserve"> les verbes entre parenthèses </w:t>
      </w:r>
      <w:r w:rsidRPr="00D6291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>au présent de l’impératif</w:t>
      </w:r>
      <w:r w:rsidRPr="00D62919">
        <w:rPr>
          <w:rFonts w:ascii="Times New Roman" w:eastAsia="Calibri" w:hAnsi="Times New Roman" w:cs="Times New Roman"/>
          <w:b/>
          <w:bCs/>
          <w:sz w:val="28"/>
          <w:szCs w:val="28"/>
          <w:lang w:val="fr-CA"/>
        </w:rPr>
        <w:t xml:space="preserve">. 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a-(avoir)…….……….. </w:t>
      </w:r>
      <w:proofErr w:type="gramStart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un</w:t>
      </w:r>
      <w:proofErr w:type="gramEnd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peu de patience, notre projet finira par aboutir.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b-(être)……………….  sûrs que nous reviendrons vous voir rapidement!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c-(finir)………………. ta lettre pour l’envoyer le plus tôt possible.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d-(prendre)………………… nos affaires en silence!</w:t>
      </w:r>
    </w:p>
    <w:p w:rsidR="00B06375" w:rsidRDefault="00B06375" w:rsidP="00D62919">
      <w:pPr>
        <w:jc w:val="both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e- </w:t>
      </w:r>
      <w:r w:rsidR="00D62919">
        <w:rPr>
          <w:rFonts w:ascii="Times New Roman" w:eastAsia="Calibri" w:hAnsi="Times New Roman" w:cs="Times New Roman"/>
          <w:sz w:val="28"/>
          <w:szCs w:val="28"/>
          <w:lang w:val="fr-CA"/>
        </w:rPr>
        <w:t>S</w:t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i tu veux participer à ce jeu, (aller)…………….. </w:t>
      </w:r>
      <w:proofErr w:type="gramStart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au</w:t>
      </w:r>
      <w:proofErr w:type="gramEnd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stand, (tirer)…………un numéro et (choisir)……………….. </w:t>
      </w:r>
      <w:proofErr w:type="gramStart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une</w:t>
      </w:r>
      <w:proofErr w:type="gramEnd"/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 xml:space="preserve"> case.</w:t>
      </w:r>
    </w:p>
    <w:p w:rsidR="00D62919" w:rsidRPr="00B06375" w:rsidRDefault="00D62919" w:rsidP="00D62919">
      <w:pPr>
        <w:jc w:val="both"/>
        <w:rPr>
          <w:rFonts w:ascii="Times New Roman" w:eastAsia="Calibri" w:hAnsi="Times New Roman" w:cs="Times New Roman"/>
          <w:sz w:val="28"/>
          <w:szCs w:val="28"/>
          <w:lang w:val="fr-CA"/>
        </w:rPr>
      </w:pPr>
    </w:p>
    <w:p w:rsidR="00B06375" w:rsidRPr="00D62919" w:rsidRDefault="00B06375" w:rsidP="00D62919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</w:pPr>
      <w:r w:rsidRPr="00D6291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CA"/>
        </w:rPr>
        <w:t xml:space="preserve">Transforme les phrases à la forme affirmative ou négative. </w:t>
      </w:r>
    </w:p>
    <w:p w:rsidR="00B06375" w:rsidRPr="00B06375" w:rsidRDefault="00B06375" w:rsidP="00D62919">
      <w:pPr>
        <w:pStyle w:val="ListParagraph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Vous mangez toujours  à la cantine.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…………………………………………………………………………………</w:t>
      </w:r>
    </w:p>
    <w:p w:rsidR="00B06375" w:rsidRPr="00B06375" w:rsidRDefault="00B06375" w:rsidP="00D62919">
      <w:pPr>
        <w:pStyle w:val="ListParagraph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Je n’ai vu personne dans le jardin.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…………………………………………………………………………………</w:t>
      </w:r>
    </w:p>
    <w:p w:rsidR="00B06375" w:rsidRPr="00B06375" w:rsidRDefault="00B06375" w:rsidP="00D62919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Ce garçon aime dessiner et jouer de la trompette.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…………………………………………………………………………………</w:t>
      </w:r>
    </w:p>
    <w:p w:rsidR="00B06375" w:rsidRPr="00B06375" w:rsidRDefault="00B06375" w:rsidP="00D62919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Elle veut encore manger des fraises.</w:t>
      </w:r>
    </w:p>
    <w:p w:rsidR="00B06375" w:rsidRP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…………………………………………………………………………………</w:t>
      </w:r>
    </w:p>
    <w:p w:rsidR="00B06375" w:rsidRPr="00B06375" w:rsidRDefault="00B06375" w:rsidP="00D62919">
      <w:pPr>
        <w:numPr>
          <w:ilvl w:val="0"/>
          <w:numId w:val="13"/>
        </w:numPr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Ne prends jamais ce chemin!</w:t>
      </w:r>
    </w:p>
    <w:p w:rsidR="00B06375" w:rsidRDefault="00B06375" w:rsidP="00D62919">
      <w:pPr>
        <w:rPr>
          <w:rFonts w:ascii="Times New Roman" w:eastAsia="Calibri" w:hAnsi="Times New Roman" w:cs="Times New Roman"/>
          <w:sz w:val="28"/>
          <w:szCs w:val="28"/>
          <w:lang w:val="fr-CA"/>
        </w:rPr>
      </w:pP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sym w:font="Wingdings" w:char="F0E8"/>
      </w:r>
      <w:r w:rsidRPr="00B06375">
        <w:rPr>
          <w:rFonts w:ascii="Times New Roman" w:eastAsia="Calibri" w:hAnsi="Times New Roman" w:cs="Times New Roman"/>
          <w:sz w:val="28"/>
          <w:szCs w:val="28"/>
          <w:lang w:val="fr-CA"/>
        </w:rPr>
        <w:t>…………………………………………………………………………………</w:t>
      </w:r>
    </w:p>
    <w:p w:rsidR="00D10929" w:rsidRPr="00D62919" w:rsidRDefault="00D10929" w:rsidP="00D62919">
      <w:pPr>
        <w:pStyle w:val="ListParagraph"/>
        <w:numPr>
          <w:ilvl w:val="0"/>
          <w:numId w:val="18"/>
        </w:numPr>
        <w:rPr>
          <w:rFonts w:ascii="Sylfaen" w:eastAsia="Calibri" w:hAnsi="Sylfaen" w:cs="Times New Roman"/>
          <w:sz w:val="28"/>
          <w:szCs w:val="28"/>
          <w:u w:val="single"/>
          <w:lang w:val="fr-CA"/>
        </w:rPr>
      </w:pPr>
      <w:r w:rsidRPr="00D62919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lastRenderedPageBreak/>
        <w:t>Souligne les adjectifs qualificatifs</w:t>
      </w:r>
      <w:r w:rsidRPr="00D62919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et indique s’il s’agit d’un</w:t>
      </w:r>
      <w:r w:rsidR="00C55CAF">
        <w:rPr>
          <w:rFonts w:ascii="Sylfaen" w:eastAsia="Calibri" w:hAnsi="Sylfaen" w:cs="Times New Roman"/>
          <w:sz w:val="28"/>
          <w:szCs w:val="28"/>
          <w:u w:val="single"/>
          <w:lang w:val="fr-CA"/>
        </w:rPr>
        <w:t>e</w:t>
      </w:r>
      <w:bookmarkStart w:id="0" w:name="_GoBack"/>
      <w:bookmarkEnd w:id="0"/>
      <w:r w:rsidRPr="00D62919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</w:t>
      </w:r>
      <w:r w:rsidRPr="00D62919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t>épithète</w:t>
      </w:r>
      <w:r w:rsidRPr="00D62919">
        <w:rPr>
          <w:rFonts w:ascii="Sylfaen" w:eastAsia="Calibri" w:hAnsi="Sylfaen" w:cs="Times New Roman"/>
          <w:sz w:val="28"/>
          <w:szCs w:val="28"/>
          <w:u w:val="single"/>
          <w:lang w:val="fr-CA"/>
        </w:rPr>
        <w:t xml:space="preserve"> ou d’un </w:t>
      </w:r>
      <w:r w:rsidRPr="00D62919">
        <w:rPr>
          <w:rFonts w:ascii="Sylfaen" w:eastAsia="Calibri" w:hAnsi="Sylfaen" w:cs="Times New Roman"/>
          <w:b/>
          <w:bCs/>
          <w:sz w:val="28"/>
          <w:szCs w:val="28"/>
          <w:u w:val="single"/>
          <w:lang w:val="fr-CA"/>
        </w:rPr>
        <w:t xml:space="preserve">attribut. </w:t>
      </w:r>
    </w:p>
    <w:p w:rsidR="00D10929" w:rsidRPr="00D10929" w:rsidRDefault="00D10929" w:rsidP="00D62919">
      <w:pPr>
        <w:numPr>
          <w:ilvl w:val="0"/>
          <w:numId w:val="15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Le héron semble immobile en attendant sa proie.</w:t>
      </w:r>
    </w:p>
    <w:p w:rsidR="00D10929" w:rsidRPr="00D10929" w:rsidRDefault="00D10929" w:rsidP="00D62919">
      <w:pPr>
        <w:numPr>
          <w:ilvl w:val="0"/>
          <w:numId w:val="16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……………………………………………</w:t>
      </w:r>
      <w:r w:rsidR="00D62919">
        <w:rPr>
          <w:rFonts w:ascii="Sylfaen" w:eastAsia="Calibri" w:hAnsi="Sylfaen" w:cs="Times New Roman"/>
          <w:sz w:val="28"/>
          <w:szCs w:val="28"/>
          <w:lang w:val="fr-CA"/>
        </w:rPr>
        <w:t>…………………………</w:t>
      </w:r>
      <w:r w:rsidRPr="00D10929">
        <w:rPr>
          <w:rFonts w:ascii="Sylfaen" w:eastAsia="Calibri" w:hAnsi="Sylfaen" w:cs="Times New Roman"/>
          <w:sz w:val="28"/>
          <w:szCs w:val="28"/>
          <w:lang w:val="fr-CA"/>
        </w:rPr>
        <w:t>..……</w:t>
      </w:r>
    </w:p>
    <w:p w:rsidR="00D10929" w:rsidRPr="00D10929" w:rsidRDefault="00D10929" w:rsidP="00D62919">
      <w:pPr>
        <w:numPr>
          <w:ilvl w:val="0"/>
          <w:numId w:val="15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Cette affreuse sorcière terrorise les enfants.</w:t>
      </w:r>
    </w:p>
    <w:p w:rsidR="00D10929" w:rsidRPr="00D10929" w:rsidRDefault="00D10929" w:rsidP="00D62919">
      <w:pPr>
        <w:numPr>
          <w:ilvl w:val="0"/>
          <w:numId w:val="16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……………………………………………………</w:t>
      </w:r>
      <w:r w:rsidR="00D62919">
        <w:rPr>
          <w:rFonts w:ascii="Sylfaen" w:eastAsia="Calibri" w:hAnsi="Sylfaen" w:cs="Times New Roman"/>
          <w:sz w:val="28"/>
          <w:szCs w:val="28"/>
          <w:lang w:val="fr-CA"/>
        </w:rPr>
        <w:t>………………………..</w:t>
      </w:r>
    </w:p>
    <w:p w:rsidR="00D10929" w:rsidRPr="00D10929" w:rsidRDefault="00D10929" w:rsidP="00D62919">
      <w:pPr>
        <w:numPr>
          <w:ilvl w:val="0"/>
          <w:numId w:val="15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Sa santé reste fragile malgré le traitement.</w:t>
      </w:r>
    </w:p>
    <w:p w:rsidR="00D10929" w:rsidRPr="00D10929" w:rsidRDefault="00D10929" w:rsidP="00D62919">
      <w:pPr>
        <w:numPr>
          <w:ilvl w:val="0"/>
          <w:numId w:val="16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……………………………………………………</w:t>
      </w:r>
      <w:r w:rsidR="00D62919">
        <w:rPr>
          <w:rFonts w:ascii="Sylfaen" w:eastAsia="Calibri" w:hAnsi="Sylfaen" w:cs="Times New Roman"/>
          <w:sz w:val="28"/>
          <w:szCs w:val="28"/>
          <w:lang w:val="fr-CA"/>
        </w:rPr>
        <w:t>………………………..</w:t>
      </w:r>
    </w:p>
    <w:p w:rsidR="00D10929" w:rsidRPr="00D10929" w:rsidRDefault="00D10929" w:rsidP="00D62919">
      <w:pPr>
        <w:numPr>
          <w:ilvl w:val="0"/>
          <w:numId w:val="15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Après ce délicieux repas, nous avons mangé une tarte aux fraises.</w:t>
      </w:r>
    </w:p>
    <w:p w:rsidR="00D10929" w:rsidRPr="00D10929" w:rsidRDefault="00D10929" w:rsidP="00D62919">
      <w:pPr>
        <w:numPr>
          <w:ilvl w:val="0"/>
          <w:numId w:val="16"/>
        </w:numPr>
        <w:spacing w:before="120" w:line="360" w:lineRule="auto"/>
        <w:ind w:left="0" w:firstLine="0"/>
        <w:contextualSpacing/>
        <w:rPr>
          <w:rFonts w:ascii="Sylfaen" w:eastAsia="Calibri" w:hAnsi="Sylfaen" w:cs="Times New Roman"/>
          <w:sz w:val="28"/>
          <w:szCs w:val="28"/>
          <w:lang w:val="fr-CA"/>
        </w:rPr>
      </w:pPr>
      <w:r w:rsidRPr="00D10929">
        <w:rPr>
          <w:rFonts w:ascii="Sylfaen" w:eastAsia="Calibri" w:hAnsi="Sylfaen" w:cs="Times New Roman"/>
          <w:sz w:val="28"/>
          <w:szCs w:val="28"/>
          <w:lang w:val="fr-CA"/>
        </w:rPr>
        <w:t>……………………………………………………</w:t>
      </w:r>
      <w:r w:rsidR="00D62919">
        <w:rPr>
          <w:rFonts w:ascii="Sylfaen" w:eastAsia="Calibri" w:hAnsi="Sylfaen" w:cs="Times New Roman"/>
          <w:sz w:val="28"/>
          <w:szCs w:val="28"/>
          <w:lang w:val="fr-CA"/>
        </w:rPr>
        <w:t>………………………..</w:t>
      </w:r>
    </w:p>
    <w:p w:rsidR="00D10929" w:rsidRPr="00D62919" w:rsidRDefault="00F10834" w:rsidP="00D62919">
      <w:pPr>
        <w:pStyle w:val="ListParagraph"/>
        <w:numPr>
          <w:ilvl w:val="0"/>
          <w:numId w:val="18"/>
        </w:numPr>
        <w:rPr>
          <w:rFonts w:ascii="Sylfaen" w:hAnsi="Sylfaen" w:cs="Times New Roman"/>
          <w:noProof/>
          <w:sz w:val="28"/>
          <w:szCs w:val="28"/>
          <w:u w:val="single"/>
          <w:lang w:val="fr-CA"/>
        </w:rPr>
      </w:pPr>
      <w:r w:rsidRPr="00D62919">
        <w:rPr>
          <w:rFonts w:ascii="Sylfaen" w:hAnsi="Sylfaen" w:cs="Times New Roman"/>
          <w:b/>
          <w:bCs/>
          <w:noProof/>
          <w:sz w:val="28"/>
          <w:szCs w:val="28"/>
          <w:u w:val="single"/>
          <w:lang w:val="fr-CA"/>
        </w:rPr>
        <w:t>Complète</w:t>
      </w:r>
      <w:r w:rsidR="00D62919">
        <w:rPr>
          <w:rFonts w:ascii="Sylfaen" w:hAnsi="Sylfaen" w:cs="Times New Roman"/>
          <w:noProof/>
          <w:sz w:val="28"/>
          <w:szCs w:val="28"/>
          <w:u w:val="single"/>
          <w:lang w:val="fr-CA"/>
        </w:rPr>
        <w:t xml:space="preserve"> le tableau  suivant.</w:t>
      </w:r>
    </w:p>
    <w:tbl>
      <w:tblPr>
        <w:tblStyle w:val="TableGrid"/>
        <w:tblW w:w="8400" w:type="dxa"/>
        <w:tblLook w:val="04A0" w:firstRow="1" w:lastRow="0" w:firstColumn="1" w:lastColumn="0" w:noHBand="0" w:noVBand="1"/>
      </w:tblPr>
      <w:tblGrid>
        <w:gridCol w:w="4200"/>
        <w:gridCol w:w="4200"/>
      </w:tblGrid>
      <w:tr w:rsidR="00F10834" w:rsidRPr="00F10834" w:rsidTr="00F10834">
        <w:trPr>
          <w:trHeight w:val="388"/>
        </w:trPr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  <w:t>Groupe nominal m</w:t>
            </w:r>
            <w:r w:rsidRPr="00F10834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  <w:t>asculin</w:t>
            </w:r>
          </w:p>
        </w:tc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  <w:t>Groupe nominal f</w:t>
            </w:r>
            <w:r w:rsidRPr="00F10834">
              <w:rPr>
                <w:rFonts w:ascii="Sylfaen" w:hAnsi="Sylfaen" w:cs="Times New Roman"/>
                <w:b/>
                <w:bCs/>
                <w:noProof/>
                <w:sz w:val="28"/>
                <w:szCs w:val="28"/>
                <w:lang w:val="fr-CA"/>
              </w:rPr>
              <w:t>éminin</w:t>
            </w:r>
          </w:p>
        </w:tc>
      </w:tr>
      <w:tr w:rsidR="00F10834" w:rsidRPr="00F10834" w:rsidTr="00F10834">
        <w:trPr>
          <w:trHeight w:val="388"/>
        </w:trPr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 xml:space="preserve">un épicier  </w:t>
            </w:r>
          </w:p>
        </w:tc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……………………………….</w:t>
            </w:r>
          </w:p>
        </w:tc>
      </w:tr>
      <w:tr w:rsidR="00F10834" w:rsidRPr="00F10834" w:rsidTr="00F10834">
        <w:trPr>
          <w:trHeight w:val="388"/>
        </w:trPr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……………………………….</w:t>
            </w:r>
          </w:p>
        </w:tc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une paysanne</w:t>
            </w:r>
          </w:p>
        </w:tc>
      </w:tr>
      <w:tr w:rsidR="00F10834" w:rsidRPr="00F10834" w:rsidTr="00F10834">
        <w:trPr>
          <w:trHeight w:val="397"/>
        </w:trPr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un chercheur</w:t>
            </w:r>
          </w:p>
        </w:tc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………………………………</w:t>
            </w:r>
          </w:p>
        </w:tc>
      </w:tr>
      <w:tr w:rsidR="00F10834" w:rsidRPr="00F10834" w:rsidTr="00F10834">
        <w:trPr>
          <w:trHeight w:val="397"/>
        </w:trPr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………………………………</w:t>
            </w:r>
          </w:p>
        </w:tc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la princesse</w:t>
            </w:r>
          </w:p>
        </w:tc>
      </w:tr>
      <w:tr w:rsidR="00F10834" w:rsidRPr="00F10834" w:rsidTr="00F10834">
        <w:trPr>
          <w:trHeight w:val="388"/>
        </w:trPr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………………………………</w:t>
            </w:r>
          </w:p>
        </w:tc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la factrice</w:t>
            </w:r>
          </w:p>
        </w:tc>
      </w:tr>
      <w:tr w:rsidR="00F10834" w:rsidRPr="00F10834" w:rsidTr="00F10834">
        <w:trPr>
          <w:trHeight w:val="397"/>
        </w:trPr>
        <w:tc>
          <w:tcPr>
            <w:tcW w:w="4200" w:type="dxa"/>
          </w:tcPr>
          <w:p w:rsidR="00F10834" w:rsidRPr="00F10834" w:rsidRDefault="00F10834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 w:rsidRPr="00F10834"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mon frère</w:t>
            </w:r>
          </w:p>
        </w:tc>
        <w:tc>
          <w:tcPr>
            <w:tcW w:w="4200" w:type="dxa"/>
          </w:tcPr>
          <w:p w:rsidR="00F10834" w:rsidRPr="00F10834" w:rsidRDefault="00D62919" w:rsidP="00D62919">
            <w:pP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</w:pPr>
            <w:r>
              <w:rPr>
                <w:rFonts w:ascii="Sylfaen" w:hAnsi="Sylfaen" w:cs="Times New Roman"/>
                <w:noProof/>
                <w:sz w:val="28"/>
                <w:szCs w:val="28"/>
                <w:lang w:val="fr-CA"/>
              </w:rPr>
              <w:t>…………………………….</w:t>
            </w:r>
          </w:p>
        </w:tc>
      </w:tr>
    </w:tbl>
    <w:p w:rsidR="00F10834" w:rsidRPr="00F10834" w:rsidRDefault="00F10834" w:rsidP="00D62919">
      <w:pPr>
        <w:rPr>
          <w:rFonts w:ascii="Sylfaen" w:hAnsi="Sylfaen" w:cs="Times New Roman"/>
          <w:noProof/>
          <w:sz w:val="32"/>
          <w:szCs w:val="32"/>
          <w:lang w:val="fr-CA"/>
        </w:rPr>
      </w:pPr>
    </w:p>
    <w:sectPr w:rsidR="00F10834" w:rsidRPr="00F108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895"/>
    <w:multiLevelType w:val="hybridMultilevel"/>
    <w:tmpl w:val="3886CBEE"/>
    <w:lvl w:ilvl="0" w:tplc="76B477D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1A1966"/>
    <w:multiLevelType w:val="hybridMultilevel"/>
    <w:tmpl w:val="00FAC370"/>
    <w:lvl w:ilvl="0" w:tplc="12F472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4DC4"/>
    <w:multiLevelType w:val="hybridMultilevel"/>
    <w:tmpl w:val="8F844E3C"/>
    <w:lvl w:ilvl="0" w:tplc="E35E089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77CF"/>
    <w:multiLevelType w:val="hybridMultilevel"/>
    <w:tmpl w:val="4196A5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104E"/>
    <w:multiLevelType w:val="hybridMultilevel"/>
    <w:tmpl w:val="8BCC7BEA"/>
    <w:lvl w:ilvl="0" w:tplc="B76E9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F32"/>
    <w:multiLevelType w:val="hybridMultilevel"/>
    <w:tmpl w:val="140A1F62"/>
    <w:lvl w:ilvl="0" w:tplc="59F0AD2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bCs w:val="0"/>
        <w:i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C55"/>
    <w:multiLevelType w:val="hybridMultilevel"/>
    <w:tmpl w:val="AF827AC0"/>
    <w:lvl w:ilvl="0" w:tplc="384406A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76D46"/>
    <w:multiLevelType w:val="hybridMultilevel"/>
    <w:tmpl w:val="7666811C"/>
    <w:lvl w:ilvl="0" w:tplc="518A81E4">
      <w:start w:val="1"/>
      <w:numFmt w:val="upperRoman"/>
      <w:lvlText w:val="%1-"/>
      <w:lvlJc w:val="left"/>
      <w:pPr>
        <w:ind w:left="1428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B04878"/>
    <w:multiLevelType w:val="hybridMultilevel"/>
    <w:tmpl w:val="605889AA"/>
    <w:lvl w:ilvl="0" w:tplc="9FDC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121D"/>
    <w:multiLevelType w:val="hybridMultilevel"/>
    <w:tmpl w:val="093CC05E"/>
    <w:lvl w:ilvl="0" w:tplc="212E3F34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516A"/>
    <w:multiLevelType w:val="hybridMultilevel"/>
    <w:tmpl w:val="1EE69DD4"/>
    <w:lvl w:ilvl="0" w:tplc="DE38A1AE">
      <w:start w:val="6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E528A"/>
    <w:multiLevelType w:val="hybridMultilevel"/>
    <w:tmpl w:val="4F587830"/>
    <w:lvl w:ilvl="0" w:tplc="C4E8A2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1C2F6A"/>
    <w:multiLevelType w:val="hybridMultilevel"/>
    <w:tmpl w:val="6A720004"/>
    <w:lvl w:ilvl="0" w:tplc="FD54489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5F4E"/>
    <w:multiLevelType w:val="hybridMultilevel"/>
    <w:tmpl w:val="C72213C6"/>
    <w:lvl w:ilvl="0" w:tplc="EB56D97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A9B"/>
    <w:multiLevelType w:val="hybridMultilevel"/>
    <w:tmpl w:val="DB04E948"/>
    <w:lvl w:ilvl="0" w:tplc="1BD4E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C0011"/>
    <w:multiLevelType w:val="hybridMultilevel"/>
    <w:tmpl w:val="870A3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D2EC8"/>
    <w:multiLevelType w:val="hybridMultilevel"/>
    <w:tmpl w:val="76843188"/>
    <w:lvl w:ilvl="0" w:tplc="2188BA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1AD1"/>
    <w:multiLevelType w:val="hybridMultilevel"/>
    <w:tmpl w:val="20802AE2"/>
    <w:lvl w:ilvl="0" w:tplc="F7E47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14"/>
  </w:num>
  <w:num w:numId="7">
    <w:abstractNumId w:val="0"/>
  </w:num>
  <w:num w:numId="8">
    <w:abstractNumId w:val="3"/>
  </w:num>
  <w:num w:numId="9">
    <w:abstractNumId w:val="5"/>
  </w:num>
  <w:num w:numId="10">
    <w:abstractNumId w:val="17"/>
  </w:num>
  <w:num w:numId="11">
    <w:abstractNumId w:val="4"/>
  </w:num>
  <w:num w:numId="12">
    <w:abstractNumId w:val="1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3A"/>
    <w:rsid w:val="000A49FD"/>
    <w:rsid w:val="00122B3A"/>
    <w:rsid w:val="001C0605"/>
    <w:rsid w:val="001E7C13"/>
    <w:rsid w:val="001F45C3"/>
    <w:rsid w:val="00302DFB"/>
    <w:rsid w:val="004F27BE"/>
    <w:rsid w:val="005A0AE8"/>
    <w:rsid w:val="00856DD2"/>
    <w:rsid w:val="00992901"/>
    <w:rsid w:val="009C6353"/>
    <w:rsid w:val="00A43CC2"/>
    <w:rsid w:val="00A9520C"/>
    <w:rsid w:val="00B06375"/>
    <w:rsid w:val="00C55CAF"/>
    <w:rsid w:val="00D10929"/>
    <w:rsid w:val="00D62919"/>
    <w:rsid w:val="00F1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C61FA-44F0-4170-B4A7-3E3FB6E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3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3A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99290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7C13"/>
    <w:rPr>
      <w:color w:val="0000FF"/>
      <w:u w:val="single"/>
    </w:rPr>
  </w:style>
  <w:style w:type="table" w:styleId="TableGrid">
    <w:name w:val="Table Grid"/>
    <w:basedOn w:val="TableNormal"/>
    <w:uiPriority w:val="39"/>
    <w:rsid w:val="004F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2020-03-30T18:59:00Z</dcterms:created>
  <dcterms:modified xsi:type="dcterms:W3CDTF">2020-04-16T10:06:00Z</dcterms:modified>
</cp:coreProperties>
</file>