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1" w:rsidRPr="008B0A84" w:rsidRDefault="008B0A84" w:rsidP="008B0A84">
      <w:pPr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</w:pPr>
      <w:r w:rsidRPr="008B0A84"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  <w:t xml:space="preserve">Notre Dame de la </w:t>
      </w:r>
      <w:proofErr w:type="spellStart"/>
      <w:r w:rsidRPr="008B0A84"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  <w:t>Délivrande</w:t>
      </w:r>
      <w:proofErr w:type="spellEnd"/>
      <w:r w:rsidRPr="008B0A84"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  <w:t>-Araya-</w:t>
      </w:r>
    </w:p>
    <w:p w:rsidR="008B0A84" w:rsidRPr="008B0A84" w:rsidRDefault="008B0A84" w:rsidP="008B0A84">
      <w:pPr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</w:pPr>
      <w:r w:rsidRPr="008B0A84"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  <w:t>Classe : EB9</w:t>
      </w:r>
    </w:p>
    <w:p w:rsidR="008D3601" w:rsidRPr="008B0A84" w:rsidRDefault="008B0A84" w:rsidP="008B0A84">
      <w:pPr>
        <w:jc w:val="center"/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</w:pPr>
      <w:r w:rsidRPr="008B0A84">
        <w:rPr>
          <w:rFonts w:ascii="Segoe UI" w:hAnsi="Segoe UI" w:cs="Segoe UI"/>
          <w:b/>
          <w:bCs/>
          <w:color w:val="201F1E"/>
          <w:sz w:val="28"/>
          <w:szCs w:val="28"/>
          <w:u w:val="single"/>
        </w:rPr>
        <w:t>Maths</w:t>
      </w:r>
      <w:bookmarkStart w:id="0" w:name="_GoBack"/>
      <w:bookmarkEnd w:id="0"/>
    </w:p>
    <w:p w:rsidR="008B0A84" w:rsidRPr="008B0A84" w:rsidRDefault="008B0A84" w:rsidP="008B0A84">
      <w:pPr>
        <w:jc w:val="center"/>
        <w:rPr>
          <w:rFonts w:ascii="Segoe UI" w:hAnsi="Segoe UI" w:cs="Segoe UI"/>
          <w:color w:val="201F1E"/>
          <w:sz w:val="32"/>
          <w:szCs w:val="32"/>
        </w:rPr>
      </w:pPr>
    </w:p>
    <w:p w:rsidR="008B0A84" w:rsidRPr="008B0A84" w:rsidRDefault="008D3601" w:rsidP="008B0A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0A84">
        <w:rPr>
          <w:rFonts w:ascii="Segoe UI" w:hAnsi="Segoe UI" w:cs="Segoe UI"/>
          <w:color w:val="201F1E"/>
          <w:sz w:val="32"/>
          <w:szCs w:val="32"/>
        </w:rPr>
        <w:t>À continuer les exercices du chapitre systèmes d’équations</w:t>
      </w:r>
    </w:p>
    <w:p w:rsidR="008B0A84" w:rsidRPr="008B0A84" w:rsidRDefault="008B0A84" w:rsidP="008B0A84">
      <w:pPr>
        <w:rPr>
          <w:sz w:val="32"/>
          <w:szCs w:val="32"/>
        </w:rPr>
      </w:pPr>
    </w:p>
    <w:p w:rsidR="00E919C0" w:rsidRPr="008B0A84" w:rsidRDefault="008D3601" w:rsidP="008B0A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B0A84">
        <w:rPr>
          <w:rFonts w:ascii="Segoe UI" w:hAnsi="Segoe UI" w:cs="Segoe UI"/>
          <w:color w:val="201F1E"/>
          <w:sz w:val="32"/>
          <w:szCs w:val="32"/>
        </w:rPr>
        <w:t xml:space="preserve"> </w:t>
      </w:r>
      <w:r w:rsidR="008B0A84" w:rsidRPr="008B0A84">
        <w:rPr>
          <w:rFonts w:ascii="Segoe UI" w:hAnsi="Segoe UI" w:cs="Segoe UI"/>
          <w:color w:val="201F1E"/>
          <w:sz w:val="32"/>
          <w:szCs w:val="32"/>
        </w:rPr>
        <w:t>À</w:t>
      </w:r>
      <w:r w:rsidRPr="008B0A84">
        <w:rPr>
          <w:rFonts w:ascii="Segoe UI" w:hAnsi="Segoe UI" w:cs="Segoe UI"/>
          <w:color w:val="201F1E"/>
          <w:sz w:val="32"/>
          <w:szCs w:val="32"/>
        </w:rPr>
        <w:t xml:space="preserve"> travailler les exercices de géométrie de la session 2015 à 2018</w:t>
      </w:r>
    </w:p>
    <w:sectPr w:rsidR="00E919C0" w:rsidRPr="008B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A84"/>
    <w:multiLevelType w:val="hybridMultilevel"/>
    <w:tmpl w:val="D5B8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1"/>
    <w:rsid w:val="00607278"/>
    <w:rsid w:val="008B0A84"/>
    <w:rsid w:val="008D3601"/>
    <w:rsid w:val="00E9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61B2"/>
  <w15:chartTrackingRefBased/>
  <w15:docId w15:val="{EB4AB3E4-BD8A-4A5A-A441-62DFE5CB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nawar</dc:creator>
  <cp:keywords/>
  <dc:description/>
  <cp:lastModifiedBy>carla nawar</cp:lastModifiedBy>
  <cp:revision>2</cp:revision>
  <dcterms:created xsi:type="dcterms:W3CDTF">2020-03-04T14:10:00Z</dcterms:created>
  <dcterms:modified xsi:type="dcterms:W3CDTF">2020-03-04T14:13:00Z</dcterms:modified>
</cp:coreProperties>
</file>