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DD" w:rsidRDefault="00CA4ADD" w:rsidP="00EF592A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tbl>
      <w:tblPr>
        <w:tblStyle w:val="TableGrid1"/>
        <w:tblpPr w:leftFromText="141" w:rightFromText="141" w:vertAnchor="page" w:horzAnchor="margin" w:tblpY="691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CA4ADD" w:rsidTr="00CA4ADD">
        <w:trPr>
          <w:trHeight w:val="1193"/>
        </w:trPr>
        <w:tc>
          <w:tcPr>
            <w:tcW w:w="7618" w:type="dxa"/>
            <w:hideMark/>
          </w:tcPr>
          <w:p w:rsidR="00CA4ADD" w:rsidRDefault="00CA4ADD" w:rsidP="007124F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CA4ADD" w:rsidRDefault="00CA4ADD" w:rsidP="00CA4AD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CM1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CA4ADD" w:rsidRDefault="00CA4ADD" w:rsidP="007124F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CA4ADD" w:rsidRDefault="00CA4ADD" w:rsidP="007124F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D4528" w:rsidRPr="00EF592A" w:rsidRDefault="00EF592A" w:rsidP="00EF592A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EF592A">
        <w:rPr>
          <w:rFonts w:asciiTheme="majorBidi" w:hAnsiTheme="majorBidi" w:cstheme="majorBidi"/>
          <w:b/>
          <w:bCs/>
          <w:sz w:val="26"/>
          <w:szCs w:val="26"/>
          <w:lang w:val="fr-FR"/>
        </w:rPr>
        <w:t>Que mangent les plantes chlorophylliennes ?</w:t>
      </w:r>
    </w:p>
    <w:p w:rsidR="00226658" w:rsidRPr="00226658" w:rsidRDefault="00226658" w:rsidP="0062538C">
      <w:pPr>
        <w:rPr>
          <w:rFonts w:asciiTheme="majorBidi" w:hAnsiTheme="majorBidi" w:cstheme="majorBidi"/>
          <w:sz w:val="26"/>
          <w:szCs w:val="26"/>
          <w:lang w:val="fr-FR"/>
        </w:rPr>
      </w:pPr>
      <w:r w:rsidRPr="00226658">
        <w:rPr>
          <w:rFonts w:asciiTheme="majorBidi" w:hAnsiTheme="majorBidi" w:cstheme="majorBidi"/>
          <w:b/>
          <w:bCs/>
          <w:sz w:val="26"/>
          <w:szCs w:val="26"/>
          <w:lang w:val="fr-FR"/>
        </w:rPr>
        <w:t>?</w:t>
      </w:r>
      <w:r w:rsidRPr="00226658">
        <w:rPr>
          <w:rFonts w:asciiTheme="majorBidi" w:hAnsiTheme="majorBidi" w:cstheme="majorBidi"/>
          <w:sz w:val="26"/>
          <w:szCs w:val="26"/>
          <w:lang w:val="fr-FR"/>
        </w:rPr>
        <w:t xml:space="preserve"> Comment la plante prend – elle ses aliments ? Quel est le chemin des aliments ?</w:t>
      </w:r>
      <w:r w:rsidR="00A9227A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A9227A">
        <w:rPr>
          <w:rFonts w:asciiTheme="majorBidi" w:hAnsiTheme="majorBidi" w:cstheme="majorBidi"/>
          <w:color w:val="000000"/>
          <w:sz w:val="26"/>
          <w:szCs w:val="26"/>
          <w:lang w:val="fr-FR"/>
        </w:rPr>
        <w:t xml:space="preserve">Faites un dessin, un schéma, légendé expliquant ce </w:t>
      </w:r>
      <w:r w:rsidR="0062538C">
        <w:rPr>
          <w:rFonts w:asciiTheme="majorBidi" w:hAnsiTheme="majorBidi" w:cstheme="majorBidi"/>
          <w:color w:val="000000"/>
          <w:sz w:val="26"/>
          <w:szCs w:val="26"/>
          <w:lang w:val="fr-FR"/>
        </w:rPr>
        <w:t>qui se passe</w:t>
      </w:r>
      <w:r w:rsidR="00A9227A">
        <w:rPr>
          <w:rFonts w:asciiTheme="majorBidi" w:hAnsiTheme="majorBidi" w:cstheme="majorBidi"/>
          <w:color w:val="000000"/>
          <w:sz w:val="26"/>
          <w:szCs w:val="26"/>
          <w:lang w:val="fr-FR"/>
        </w:rPr>
        <w:t>.</w:t>
      </w:r>
    </w:p>
    <w:p w:rsidR="00A9227A" w:rsidRDefault="00226658" w:rsidP="006D4528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noProof/>
          <w:color w:val="0000FF"/>
          <w:lang w:val="fr-FR" w:eastAsia="fr-FR"/>
        </w:rPr>
        <w:drawing>
          <wp:inline distT="0" distB="0" distL="0" distR="0" wp14:anchorId="07EBF67E" wp14:editId="025BE88A">
            <wp:extent cx="714375" cy="781050"/>
            <wp:effectExtent l="0" t="0" r="9525" b="0"/>
            <wp:docPr id="2" name="irc_mi" descr="http://previews.123rf.com/images/jeremywhat/jeremywhat1009/jeremywhat100900873/8102133-Thought-or-speech-bubble-Could-be-used-as-a-text-space-or-in-a-comic-strip-Stock-Phot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jeremywhat/jeremywhat1009/jeremywhat100900873/8102133-Thought-or-speech-bubble-Could-be-used-as-a-text-space-or-in-a-comic-strip-Stock-Phot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7A" w:rsidRDefault="00A9227A" w:rsidP="006D4528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A9227A" w:rsidRDefault="00A9227A" w:rsidP="006D4528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A9227A" w:rsidRDefault="00A9227A" w:rsidP="006D4528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A9227A" w:rsidRDefault="00A9227A" w:rsidP="006D4528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A9227A" w:rsidRDefault="00A9227A" w:rsidP="006D4528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A9227A" w:rsidRDefault="00A9227A" w:rsidP="006D4528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226658" w:rsidRDefault="00226658" w:rsidP="006D4528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226658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26658" w:rsidRDefault="00226658" w:rsidP="006D4528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226658" w:rsidRDefault="00226658" w:rsidP="0082005D">
      <w:pPr>
        <w:pStyle w:val="ListParagraph"/>
        <w:spacing w:line="360" w:lineRule="auto"/>
        <w:ind w:left="2520" w:hanging="1800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noProof/>
          <w:color w:val="0000FF"/>
          <w:lang w:val="fr-FR" w:eastAsia="fr-FR"/>
        </w:rPr>
        <w:drawing>
          <wp:inline distT="0" distB="0" distL="0" distR="0" wp14:anchorId="75F0C410" wp14:editId="309EA1A9">
            <wp:extent cx="1028700" cy="742950"/>
            <wp:effectExtent l="0" t="0" r="0" b="0"/>
            <wp:docPr id="4" name="irc_mi" descr="http://sanchezalex.free.fr/blog/wp-content/uploads/Ang_Main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chezalex.free.fr/blog/wp-content/uploads/Ang_Main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658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- </w:t>
      </w:r>
      <w:r w:rsidR="0082005D">
        <w:rPr>
          <w:rFonts w:asciiTheme="majorBidi" w:hAnsiTheme="majorBidi" w:cstheme="majorBidi"/>
          <w:sz w:val="26"/>
          <w:szCs w:val="26"/>
          <w:lang w:val="fr-FR"/>
        </w:rPr>
        <w:t xml:space="preserve">   À</w:t>
      </w:r>
      <w:r w:rsidRPr="00226658">
        <w:rPr>
          <w:rFonts w:asciiTheme="majorBidi" w:hAnsiTheme="majorBidi" w:cstheme="majorBidi"/>
          <w:sz w:val="26"/>
          <w:szCs w:val="26"/>
          <w:lang w:val="fr-FR"/>
        </w:rPr>
        <w:t xml:space="preserve"> travers le visionnement d’un film</w:t>
      </w:r>
      <w:r w:rsidR="0082005D">
        <w:rPr>
          <w:rFonts w:asciiTheme="majorBidi" w:hAnsiTheme="majorBidi" w:cstheme="majorBidi"/>
          <w:sz w:val="26"/>
          <w:szCs w:val="26"/>
          <w:lang w:val="fr-FR"/>
        </w:rPr>
        <w:t xml:space="preserve"> sur la Photosynthèse  </w:t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Passion Céréales. </w:t>
      </w:r>
    </w:p>
    <w:p w:rsidR="00226658" w:rsidRDefault="00226658" w:rsidP="00226658">
      <w:pPr>
        <w:pStyle w:val="ListParagraph"/>
        <w:spacing w:line="360" w:lineRule="auto"/>
        <w:ind w:left="2970" w:hanging="2250"/>
        <w:rPr>
          <w:rFonts w:asciiTheme="majorBidi" w:hAnsiTheme="majorBidi" w:cstheme="majorBidi"/>
          <w:sz w:val="26"/>
          <w:szCs w:val="26"/>
          <w:lang w:val="fr-FR"/>
        </w:rPr>
      </w:pPr>
      <w:r w:rsidRPr="00226658">
        <w:rPr>
          <w:noProof/>
          <w:color w:val="0000FF"/>
          <w:lang w:val="fr-FR"/>
        </w:rPr>
        <w:t xml:space="preserve">                                    </w:t>
      </w:r>
      <w:hyperlink r:id="rId12" w:history="1">
        <w:r w:rsidRPr="00226658">
          <w:rPr>
            <w:rStyle w:val="Hyperlink"/>
            <w:color w:val="auto"/>
            <w:lang w:val="fr-FR"/>
          </w:rPr>
          <w:t>https://www.youtube.com/watch?v=cr8k8JiEoYc</w:t>
        </w:r>
      </w:hyperlink>
    </w:p>
    <w:p w:rsidR="00226658" w:rsidRPr="0082005D" w:rsidRDefault="0082005D" w:rsidP="0082005D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82005D">
        <w:rPr>
          <w:rFonts w:asciiTheme="majorBidi" w:hAnsiTheme="majorBidi" w:cstheme="majorBidi"/>
          <w:sz w:val="26"/>
          <w:szCs w:val="26"/>
          <w:lang w:val="fr-FR"/>
        </w:rPr>
        <w:t>À</w:t>
      </w:r>
      <w:r w:rsidR="00226658" w:rsidRPr="0082005D">
        <w:rPr>
          <w:rFonts w:asciiTheme="majorBidi" w:hAnsiTheme="majorBidi" w:cstheme="majorBidi"/>
          <w:sz w:val="26"/>
          <w:szCs w:val="26"/>
          <w:lang w:val="fr-FR"/>
        </w:rPr>
        <w:t xml:space="preserve"> travers une fiche supplémentaire.</w:t>
      </w:r>
    </w:p>
    <w:p w:rsidR="00226658" w:rsidRDefault="00226658" w:rsidP="006D4528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226658" w:rsidRDefault="00226658" w:rsidP="006D4528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val="fr-FR" w:eastAsia="fr-FR"/>
        </w:rPr>
        <w:drawing>
          <wp:inline distT="0" distB="0" distL="0" distR="0" wp14:anchorId="0C205ED7" wp14:editId="50E32669">
            <wp:extent cx="971550" cy="552450"/>
            <wp:effectExtent l="0" t="0" r="0" b="0"/>
            <wp:docPr id="7" name="Picture 7" descr="https://encrypted-tbn0.gstatic.com/images?q=tbn:ANd9GcTB5N9llFB4K35fgy9cDSPSNu3a39K1L5eSOfKfGiJwmUujPS8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B5N9llFB4K35fgy9cDSPSNu3a39K1L5eSOfKfGiJwmUujPS8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658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A faire la fiche supplémentaire </w:t>
      </w:r>
      <w:r w:rsidR="00130D6E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formée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de 5 questions.</w:t>
      </w:r>
    </w:p>
    <w:p w:rsidR="00226658" w:rsidRDefault="00226658" w:rsidP="00130D6E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noProof/>
          <w:color w:val="0000FF"/>
          <w:lang w:val="fr-FR" w:eastAsia="fr-FR"/>
        </w:rPr>
        <w:lastRenderedPageBreak/>
        <w:drawing>
          <wp:inline distT="0" distB="0" distL="0" distR="0" wp14:anchorId="5F0713E1" wp14:editId="2D927CED">
            <wp:extent cx="1000125" cy="714375"/>
            <wp:effectExtent l="0" t="0" r="9525" b="9525"/>
            <wp:docPr id="11" name="irc_mi" descr="http://www.edilivre.com/media/blog/2013/09/livre-00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ilivre.com/media/blog/2013/09/livre-00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Rédige en quelques </w:t>
      </w:r>
      <w:r w:rsidR="00130D6E">
        <w:rPr>
          <w:rFonts w:asciiTheme="majorBidi" w:hAnsiTheme="majorBidi" w:cstheme="majorBidi"/>
          <w:b/>
          <w:bCs/>
          <w:sz w:val="26"/>
          <w:szCs w:val="26"/>
          <w:lang w:val="fr-FR"/>
        </w:rPr>
        <w:t>lignes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ce que tu as compris de la leçon.</w:t>
      </w:r>
    </w:p>
    <w:p w:rsidR="00226658" w:rsidRDefault="00226658" w:rsidP="006D4528">
      <w:pPr>
        <w:pStyle w:val="ListParagraph"/>
        <w:spacing w:line="360" w:lineRule="auto"/>
        <w:rPr>
          <w:noProof/>
          <w:color w:val="0000FF"/>
        </w:rPr>
      </w:pPr>
      <w:r>
        <w:rPr>
          <w:noProof/>
          <w:color w:val="0000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Default="00A9227A" w:rsidP="006D4528">
      <w:pPr>
        <w:pStyle w:val="ListParagraph"/>
        <w:spacing w:line="360" w:lineRule="auto"/>
        <w:rPr>
          <w:noProof/>
          <w:color w:val="0000FF"/>
        </w:rPr>
      </w:pPr>
    </w:p>
    <w:p w:rsidR="00A9227A" w:rsidRPr="00226658" w:rsidRDefault="00A9227A" w:rsidP="006D4528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3704A2" w:rsidRPr="00E41ECF" w:rsidRDefault="003704A2" w:rsidP="0023122C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41ECF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 xml:space="preserve">Complète le texte suivant avec les mots convenables : </w:t>
      </w:r>
    </w:p>
    <w:p w:rsidR="0023122C" w:rsidRPr="00E41ECF" w:rsidRDefault="0023122C" w:rsidP="0023122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704A2" w:rsidRPr="00CA4ADD" w:rsidTr="007A6332">
        <w:tc>
          <w:tcPr>
            <w:tcW w:w="8630" w:type="dxa"/>
          </w:tcPr>
          <w:p w:rsidR="003704A2" w:rsidRPr="00E41ECF" w:rsidRDefault="003704A2" w:rsidP="007A633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E41ECF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dioxygène – dioxyde de carbone – chlorophylle – lumière – minérales.</w:t>
            </w:r>
          </w:p>
        </w:tc>
      </w:tr>
    </w:tbl>
    <w:p w:rsidR="003704A2" w:rsidRPr="00E41ECF" w:rsidRDefault="003704A2" w:rsidP="007A6332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3704A2" w:rsidRPr="00E41ECF" w:rsidRDefault="00394D01" w:rsidP="007A6332">
      <w:pPr>
        <w:pStyle w:val="ListParagraph"/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 xml:space="preserve">    </w:t>
      </w:r>
      <w:r w:rsidR="003704A2" w:rsidRPr="00E41ECF">
        <w:rPr>
          <w:rFonts w:asciiTheme="majorBidi" w:hAnsiTheme="majorBidi" w:cstheme="majorBidi"/>
          <w:sz w:val="26"/>
          <w:szCs w:val="26"/>
          <w:lang w:val="fr-FR"/>
        </w:rPr>
        <w:t xml:space="preserve">La ___________________ donne la couleur verte aux feuilles. Sans la ___________________ , la photosynthèse n’a pas lieu. Lors de la photosynthèse, les plantes vertes absorbent le ____________________ et rejettent le ________________ . Les matières ____________________ sont nécessaires au développement de la plante. </w:t>
      </w:r>
    </w:p>
    <w:p w:rsidR="003704A2" w:rsidRPr="00E41ECF" w:rsidRDefault="003704A2" w:rsidP="007A6332">
      <w:pPr>
        <w:pStyle w:val="ListParagraph"/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1F6F36" w:rsidRPr="00E41ECF" w:rsidRDefault="001F6F36" w:rsidP="0023122C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41ECF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Entoure la lettre de la meilleure réponse.</w:t>
      </w:r>
      <w:r w:rsidR="001D460A" w:rsidRPr="00E41ECF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p w:rsidR="001F6F36" w:rsidRPr="00E41ECF" w:rsidRDefault="001F6F36" w:rsidP="007A633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 xml:space="preserve">Le terme « photo » veut dire </w:t>
      </w:r>
    </w:p>
    <w:p w:rsidR="001F6F36" w:rsidRPr="00E41ECF" w:rsidRDefault="001F6F36" w:rsidP="007A633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son                               b) eau                    c) air                      d) lumière</w:t>
      </w:r>
    </w:p>
    <w:p w:rsidR="00137F7C" w:rsidRPr="00E41ECF" w:rsidRDefault="00137F7C" w:rsidP="007A6332">
      <w:pPr>
        <w:pStyle w:val="ListParagraph"/>
        <w:spacing w:line="360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</w:p>
    <w:p w:rsidR="001F6F36" w:rsidRPr="00E41ECF" w:rsidRDefault="001F6F36" w:rsidP="007A633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 xml:space="preserve">Pendant le jour, les plantes chlorophylliennes réalisent la photosynthèse en </w:t>
      </w:r>
    </w:p>
    <w:p w:rsidR="001F6F36" w:rsidRPr="00E41ECF" w:rsidRDefault="00793478" w:rsidP="007A633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absorbant</w:t>
      </w:r>
      <w:r w:rsidR="001F6F36" w:rsidRPr="00E41ECF">
        <w:rPr>
          <w:rFonts w:asciiTheme="majorBidi" w:hAnsiTheme="majorBidi" w:cstheme="majorBidi"/>
          <w:sz w:val="26"/>
          <w:szCs w:val="26"/>
          <w:lang w:val="fr-FR"/>
        </w:rPr>
        <w:t xml:space="preserve"> seulement le dioxygène</w:t>
      </w:r>
    </w:p>
    <w:p w:rsidR="001F6F36" w:rsidRPr="00E41ECF" w:rsidRDefault="00793478" w:rsidP="007A633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absorbant</w:t>
      </w:r>
      <w:r w:rsidR="001F6F36" w:rsidRPr="00E41ECF">
        <w:rPr>
          <w:rFonts w:asciiTheme="majorBidi" w:hAnsiTheme="majorBidi" w:cstheme="majorBidi"/>
          <w:sz w:val="26"/>
          <w:szCs w:val="26"/>
          <w:lang w:val="fr-FR"/>
        </w:rPr>
        <w:t xml:space="preserve"> le dioxyde de carbone</w:t>
      </w:r>
    </w:p>
    <w:p w:rsidR="00D36375" w:rsidRPr="00E41ECF" w:rsidRDefault="00793478" w:rsidP="007A633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absorbant</w:t>
      </w:r>
      <w:r w:rsidR="001F6F36" w:rsidRPr="00E41ECF">
        <w:rPr>
          <w:rFonts w:asciiTheme="majorBidi" w:hAnsiTheme="majorBidi" w:cstheme="majorBidi"/>
          <w:sz w:val="26"/>
          <w:szCs w:val="26"/>
          <w:lang w:val="fr-FR"/>
        </w:rPr>
        <w:t xml:space="preserve"> le dioxygène et le dioxyde de carbone.</w:t>
      </w:r>
    </w:p>
    <w:p w:rsidR="00137F7C" w:rsidRPr="00E41ECF" w:rsidRDefault="00137F7C" w:rsidP="007A6332">
      <w:pPr>
        <w:pStyle w:val="ListParagraph"/>
        <w:spacing w:line="360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</w:p>
    <w:p w:rsidR="00192001" w:rsidRPr="00E41ECF" w:rsidRDefault="00192001" w:rsidP="0023122C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41ECF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Réponds par vrai ou faux puis corrige si nécessaire. </w:t>
      </w:r>
    </w:p>
    <w:p w:rsidR="00192001" w:rsidRPr="00E41ECF" w:rsidRDefault="00192001" w:rsidP="007A6332">
      <w:pPr>
        <w:pStyle w:val="ListParagraph"/>
        <w:spacing w:line="360" w:lineRule="auto"/>
        <w:ind w:left="1080"/>
        <w:rPr>
          <w:sz w:val="26"/>
          <w:szCs w:val="26"/>
          <w:lang w:val="fr-FR"/>
        </w:rPr>
      </w:pPr>
    </w:p>
    <w:p w:rsidR="00192001" w:rsidRPr="00E41ECF" w:rsidRDefault="00192001" w:rsidP="007A633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La lumière est indispensable à la croissance des plantes vertes.</w:t>
      </w:r>
    </w:p>
    <w:p w:rsidR="00192001" w:rsidRDefault="00192001" w:rsidP="007A6332">
      <w:pPr>
        <w:pStyle w:val="ListParagraph"/>
        <w:spacing w:line="360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__________________________________</w:t>
      </w:r>
      <w:r w:rsidR="00E41ECF">
        <w:rPr>
          <w:rFonts w:asciiTheme="majorBidi" w:hAnsiTheme="majorBidi" w:cstheme="majorBidi"/>
          <w:sz w:val="26"/>
          <w:szCs w:val="26"/>
          <w:lang w:val="fr-FR"/>
        </w:rPr>
        <w:t>__________________________</w:t>
      </w:r>
    </w:p>
    <w:p w:rsidR="00BB7BA3" w:rsidRPr="00E41ECF" w:rsidRDefault="00BB7BA3" w:rsidP="007A6332">
      <w:pPr>
        <w:pStyle w:val="ListParagraph"/>
        <w:spacing w:line="360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</w:p>
    <w:p w:rsidR="00192001" w:rsidRPr="00E41ECF" w:rsidRDefault="00192001" w:rsidP="007A633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Les feuilles d’une plante privée d’eau jaunissent.</w:t>
      </w:r>
    </w:p>
    <w:p w:rsidR="00192001" w:rsidRPr="00E41ECF" w:rsidRDefault="00192001" w:rsidP="00E41ECF">
      <w:pPr>
        <w:pStyle w:val="ListParagraph"/>
        <w:spacing w:line="360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</w:t>
      </w:r>
    </w:p>
    <w:p w:rsidR="00192001" w:rsidRPr="00E41ECF" w:rsidRDefault="00192001" w:rsidP="007A633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Une eau déminéralisée est défavorable à la croissance des plantes.</w:t>
      </w:r>
    </w:p>
    <w:p w:rsidR="00192001" w:rsidRPr="00E41ECF" w:rsidRDefault="00192001" w:rsidP="00E41ECF">
      <w:pPr>
        <w:pStyle w:val="ListParagraph"/>
        <w:spacing w:line="360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</w:t>
      </w:r>
    </w:p>
    <w:p w:rsidR="00192001" w:rsidRPr="00E41ECF" w:rsidRDefault="00192001" w:rsidP="007A633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L’air est essentiel à la croissance d’une plante.</w:t>
      </w:r>
    </w:p>
    <w:p w:rsidR="00192001" w:rsidRPr="00E41ECF" w:rsidRDefault="00192001" w:rsidP="00E41ECF">
      <w:pPr>
        <w:pStyle w:val="ListParagraph"/>
        <w:spacing w:line="360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</w:t>
      </w:r>
    </w:p>
    <w:p w:rsidR="00192001" w:rsidRPr="00E41ECF" w:rsidRDefault="00192001" w:rsidP="007A6332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0E33F0" w:rsidRPr="00E41ECF" w:rsidRDefault="000E33F0" w:rsidP="0023122C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b/>
          <w:bCs/>
          <w:sz w:val="26"/>
          <w:szCs w:val="26"/>
          <w:lang w:val="fr-FR"/>
        </w:rPr>
        <w:t>Rédige une phrase cohérente, à partir des mots suivants, pour exprimer le</w:t>
      </w:r>
      <w:r w:rsidR="007A6332" w:rsidRPr="00E41EC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rôle de la chlorophylle. </w:t>
      </w:r>
    </w:p>
    <w:tbl>
      <w:tblPr>
        <w:tblStyle w:val="TableGrid"/>
        <w:tblW w:w="0" w:type="auto"/>
        <w:tblInd w:w="3070" w:type="dxa"/>
        <w:tblLook w:val="04A0" w:firstRow="1" w:lastRow="0" w:firstColumn="1" w:lastColumn="0" w:noHBand="0" w:noVBand="1"/>
      </w:tblPr>
      <w:tblGrid>
        <w:gridCol w:w="4809"/>
      </w:tblGrid>
      <w:tr w:rsidR="000E33F0" w:rsidRPr="00CA4ADD" w:rsidTr="007A6332">
        <w:trPr>
          <w:trHeight w:val="335"/>
        </w:trPr>
        <w:tc>
          <w:tcPr>
            <w:tcW w:w="4809" w:type="dxa"/>
          </w:tcPr>
          <w:p w:rsidR="000E33F0" w:rsidRPr="00E41ECF" w:rsidRDefault="000E33F0" w:rsidP="007A633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E41ECF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plante – substance verte – couleur verte.</w:t>
            </w:r>
          </w:p>
        </w:tc>
      </w:tr>
    </w:tbl>
    <w:p w:rsidR="000E33F0" w:rsidRPr="00E41ECF" w:rsidRDefault="000E33F0" w:rsidP="007A6332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0E33F0" w:rsidRDefault="00394D01" w:rsidP="00E41ECF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41ECF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</w:t>
      </w:r>
    </w:p>
    <w:p w:rsidR="00C73357" w:rsidRPr="00E41ECF" w:rsidRDefault="00C73357" w:rsidP="00E41ECF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3B189A" w:rsidRDefault="00C73357" w:rsidP="00C7335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7335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Relie convenablement.</w:t>
      </w:r>
    </w:p>
    <w:p w:rsidR="00C73357" w:rsidRPr="00C73357" w:rsidRDefault="00C73357" w:rsidP="00C73357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99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683"/>
        <w:gridCol w:w="751"/>
        <w:gridCol w:w="4551"/>
      </w:tblGrid>
      <w:tr w:rsidR="00C73357" w:rsidRPr="00CA4ADD" w:rsidTr="00C73357">
        <w:trPr>
          <w:trHeight w:val="1226"/>
        </w:trPr>
        <w:tc>
          <w:tcPr>
            <w:tcW w:w="3915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lumière du soleil</w:t>
            </w:r>
          </w:p>
        </w:tc>
        <w:tc>
          <w:tcPr>
            <w:tcW w:w="683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est un gaz présent dans l’air nécessaire à la production de matière par les végétaux chlorophylliens.</w:t>
            </w:r>
          </w:p>
        </w:tc>
      </w:tr>
      <w:tr w:rsidR="00C73357" w:rsidRPr="00CA4ADD" w:rsidTr="00C73357">
        <w:trPr>
          <w:trHeight w:val="1226"/>
        </w:trPr>
        <w:tc>
          <w:tcPr>
            <w:tcW w:w="3915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Les sels minéraux</w:t>
            </w:r>
          </w:p>
        </w:tc>
        <w:tc>
          <w:tcPr>
            <w:tcW w:w="683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</w:t>
            </w:r>
            <w:r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st un gaz rejeté par les végétaux chlorophylliens.</w:t>
            </w:r>
          </w:p>
        </w:tc>
      </w:tr>
      <w:tr w:rsidR="00C73357" w:rsidRPr="00CA4ADD" w:rsidTr="00C73357">
        <w:trPr>
          <w:trHeight w:val="1226"/>
        </w:trPr>
        <w:tc>
          <w:tcPr>
            <w:tcW w:w="3915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Le dioxyde de carbone</w:t>
            </w:r>
          </w:p>
        </w:tc>
        <w:tc>
          <w:tcPr>
            <w:tcW w:w="683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</w:t>
            </w:r>
            <w:r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st une source d’énergie indispensable au bon développement des végétaux chlorophylliens.</w:t>
            </w:r>
          </w:p>
        </w:tc>
      </w:tr>
      <w:tr w:rsidR="00C73357" w:rsidRPr="00CA4ADD" w:rsidTr="00C73357">
        <w:trPr>
          <w:trHeight w:val="1192"/>
        </w:trPr>
        <w:tc>
          <w:tcPr>
            <w:tcW w:w="3915" w:type="dxa"/>
          </w:tcPr>
          <w:p w:rsidR="00C73357" w:rsidRPr="00C73357" w:rsidRDefault="0062538C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Le d</w:t>
            </w:r>
            <w:r w:rsidR="00C73357"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ioxygène</w:t>
            </w:r>
          </w:p>
        </w:tc>
        <w:tc>
          <w:tcPr>
            <w:tcW w:w="683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73357" w:rsidRPr="00C73357" w:rsidRDefault="00C73357" w:rsidP="00C7335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73357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73357" w:rsidRPr="00C73357" w:rsidRDefault="002768DB" w:rsidP="00C73357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s</w:t>
            </w:r>
            <w:r w:rsidR="00C73357" w:rsidRPr="00C7335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ont des substances minérales présentes dans l’eau ou dans la terre.</w:t>
            </w:r>
          </w:p>
        </w:tc>
      </w:tr>
    </w:tbl>
    <w:p w:rsidR="00C73357" w:rsidRDefault="00C73357" w:rsidP="00CA4ADD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bookmarkStart w:id="0" w:name="_GoBack"/>
      <w:bookmarkEnd w:id="0"/>
    </w:p>
    <w:p w:rsidR="00C73357" w:rsidRDefault="00C73357" w:rsidP="003B189A">
      <w:pPr>
        <w:pStyle w:val="ListParagraph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C73357" w:rsidRDefault="00C73357" w:rsidP="003B189A">
      <w:pPr>
        <w:pStyle w:val="ListParagraph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C73357" w:rsidRDefault="00C73357" w:rsidP="003B189A">
      <w:pPr>
        <w:pStyle w:val="ListParagraph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C73357" w:rsidRDefault="00C73357" w:rsidP="003B189A">
      <w:pPr>
        <w:pStyle w:val="ListParagraph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3B189A" w:rsidRPr="00E41ECF" w:rsidRDefault="003B189A" w:rsidP="003B189A">
      <w:pPr>
        <w:pStyle w:val="ListParagraph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sectPr w:rsidR="003B189A" w:rsidRPr="00E41ECF" w:rsidSect="007A633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D6" w:rsidRDefault="00E41FD6" w:rsidP="003B189A">
      <w:pPr>
        <w:spacing w:after="0" w:line="240" w:lineRule="auto"/>
      </w:pPr>
      <w:r>
        <w:separator/>
      </w:r>
    </w:p>
  </w:endnote>
  <w:endnote w:type="continuationSeparator" w:id="0">
    <w:p w:rsidR="00E41FD6" w:rsidRDefault="00E41FD6" w:rsidP="003B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D6" w:rsidRDefault="00E41FD6" w:rsidP="003B189A">
      <w:pPr>
        <w:spacing w:after="0" w:line="240" w:lineRule="auto"/>
      </w:pPr>
      <w:r>
        <w:separator/>
      </w:r>
    </w:p>
  </w:footnote>
  <w:footnote w:type="continuationSeparator" w:id="0">
    <w:p w:rsidR="00E41FD6" w:rsidRDefault="00E41FD6" w:rsidP="003B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18B0"/>
    <w:multiLevelType w:val="hybridMultilevel"/>
    <w:tmpl w:val="F168E552"/>
    <w:lvl w:ilvl="0" w:tplc="6140682C">
      <w:numFmt w:val="bullet"/>
      <w:lvlText w:val="-"/>
      <w:lvlJc w:val="left"/>
      <w:pPr>
        <w:ind w:left="2820" w:hanging="360"/>
      </w:pPr>
      <w:rPr>
        <w:rFonts w:ascii="Calibri" w:eastAsia="MS Mincho" w:hAnsi="Calibri" w:cs="Calibri" w:hint="default"/>
        <w:color w:val="0000FF"/>
        <w:sz w:val="22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A142B62"/>
    <w:multiLevelType w:val="hybridMultilevel"/>
    <w:tmpl w:val="438A6C3C"/>
    <w:lvl w:ilvl="0" w:tplc="90162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F63E5"/>
    <w:multiLevelType w:val="hybridMultilevel"/>
    <w:tmpl w:val="F61E6C42"/>
    <w:lvl w:ilvl="0" w:tplc="6644BD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162144"/>
    <w:multiLevelType w:val="hybridMultilevel"/>
    <w:tmpl w:val="1160CDFC"/>
    <w:lvl w:ilvl="0" w:tplc="AA086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A5830"/>
    <w:multiLevelType w:val="hybridMultilevel"/>
    <w:tmpl w:val="9A5AE0BA"/>
    <w:lvl w:ilvl="0" w:tplc="8772A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653B5"/>
    <w:multiLevelType w:val="hybridMultilevel"/>
    <w:tmpl w:val="C7A2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320E"/>
    <w:multiLevelType w:val="hybridMultilevel"/>
    <w:tmpl w:val="A0E89540"/>
    <w:lvl w:ilvl="0" w:tplc="4B94BF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FE1F80"/>
    <w:multiLevelType w:val="hybridMultilevel"/>
    <w:tmpl w:val="EEC0E686"/>
    <w:lvl w:ilvl="0" w:tplc="22F6C3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CA0B25"/>
    <w:multiLevelType w:val="hybridMultilevel"/>
    <w:tmpl w:val="B8B68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815"/>
    <w:multiLevelType w:val="hybridMultilevel"/>
    <w:tmpl w:val="543E36CC"/>
    <w:lvl w:ilvl="0" w:tplc="8B388F2E">
      <w:numFmt w:val="bullet"/>
      <w:lvlText w:val="-"/>
      <w:lvlJc w:val="left"/>
      <w:pPr>
        <w:ind w:left="27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 w15:restartNumberingAfterBreak="0">
    <w:nsid w:val="78482667"/>
    <w:multiLevelType w:val="hybridMultilevel"/>
    <w:tmpl w:val="6BBA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E"/>
    <w:rsid w:val="00005771"/>
    <w:rsid w:val="00027B1E"/>
    <w:rsid w:val="00030FB0"/>
    <w:rsid w:val="000E33F0"/>
    <w:rsid w:val="00130D6E"/>
    <w:rsid w:val="00137F7C"/>
    <w:rsid w:val="00192001"/>
    <w:rsid w:val="001D460A"/>
    <w:rsid w:val="001F6F36"/>
    <w:rsid w:val="00226658"/>
    <w:rsid w:val="0023122C"/>
    <w:rsid w:val="002744A6"/>
    <w:rsid w:val="002768DB"/>
    <w:rsid w:val="002F0DF9"/>
    <w:rsid w:val="00363433"/>
    <w:rsid w:val="003704A2"/>
    <w:rsid w:val="00394D01"/>
    <w:rsid w:val="003A386A"/>
    <w:rsid w:val="003B189A"/>
    <w:rsid w:val="00511C62"/>
    <w:rsid w:val="0056529F"/>
    <w:rsid w:val="00591733"/>
    <w:rsid w:val="0062538C"/>
    <w:rsid w:val="00680F19"/>
    <w:rsid w:val="006D4528"/>
    <w:rsid w:val="00732A94"/>
    <w:rsid w:val="00793478"/>
    <w:rsid w:val="007A6332"/>
    <w:rsid w:val="0082005D"/>
    <w:rsid w:val="00893D0C"/>
    <w:rsid w:val="008A32ED"/>
    <w:rsid w:val="009E193C"/>
    <w:rsid w:val="00A51239"/>
    <w:rsid w:val="00A8388F"/>
    <w:rsid w:val="00A9227A"/>
    <w:rsid w:val="00B20546"/>
    <w:rsid w:val="00BB7BA3"/>
    <w:rsid w:val="00BD4E84"/>
    <w:rsid w:val="00C73357"/>
    <w:rsid w:val="00CA4ADD"/>
    <w:rsid w:val="00D36375"/>
    <w:rsid w:val="00DB12BE"/>
    <w:rsid w:val="00E41ECF"/>
    <w:rsid w:val="00E41FD6"/>
    <w:rsid w:val="00E6265A"/>
    <w:rsid w:val="00EF592A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F27FD-0EF9-43B5-957D-48F0017C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B1E"/>
    <w:pPr>
      <w:ind w:left="720"/>
      <w:contextualSpacing/>
    </w:pPr>
  </w:style>
  <w:style w:type="table" w:styleId="TableGrid">
    <w:name w:val="Table Grid"/>
    <w:basedOn w:val="TableNormal"/>
    <w:uiPriority w:val="39"/>
    <w:rsid w:val="00BD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9A"/>
  </w:style>
  <w:style w:type="paragraph" w:styleId="Footer">
    <w:name w:val="footer"/>
    <w:basedOn w:val="Normal"/>
    <w:link w:val="FooterChar"/>
    <w:uiPriority w:val="99"/>
    <w:unhideWhenUsed/>
    <w:rsid w:val="003B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9A"/>
  </w:style>
  <w:style w:type="character" w:styleId="Hyperlink">
    <w:name w:val="Hyperlink"/>
    <w:basedOn w:val="DefaultParagraphFont"/>
    <w:uiPriority w:val="99"/>
    <w:semiHidden/>
    <w:unhideWhenUsed/>
    <w:rsid w:val="00226658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CA4A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lb/url?sa=i&amp;rct=j&amp;q=&amp;esrc=s&amp;source=images&amp;cd=&amp;cad=rja&amp;uact=8&amp;ved=0ahUKEwjv6cvDpuDKAhVDLhoKHcGQC7EQjRwIBw&amp;url=http://www.123rf.com/photo_8102133_thought-or-speech-bubble-could-be-used-as-a-text-space-or-in-a-comic-strip.html&amp;bvm=bv.113370389,d.ZWU&amp;psig=AFQjCNETl7oX6gZsQ0waN6TB_s0VTBLY9g&amp;ust=1454750617745872" TargetMode="External"/><Relationship Id="rId13" Type="http://schemas.openxmlformats.org/officeDocument/2006/relationships/hyperlink" Target="https://www.google.com.lb/url?sa=i&amp;rct=j&amp;q=&amp;esrc=s&amp;source=images&amp;cd=&amp;cad=rja&amp;uact=8&amp;ved=&amp;url=https://www.youtube.com/watch?v=Vy5Yr4vL5zA&amp;psig=AFQjCNHZklvjGz7R0U8DAZQ6DaE6QmWBpQ&amp;ust=14547510360414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cr8k8JiEoY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google.com.lb/url?sa=i&amp;rct=j&amp;q=&amp;esrc=s&amp;source=images&amp;cd=&amp;cad=rja&amp;uact=8&amp;ved=0ahUKEwijvtOoqeDKAhVJLhoKHavAA6kQjRwIBw&amp;url=http://www.edilivre.com/communaute/tag/plan-pour-ecrire-un-livre/&amp;psig=AFQjCNEVQ6KqNsL2ZglBjfqxqWXDA-4zpA&amp;ust=1454751361325780" TargetMode="External"/><Relationship Id="rId10" Type="http://schemas.openxmlformats.org/officeDocument/2006/relationships/hyperlink" Target="http://www.google.com.lb/url?sa=i&amp;rct=j&amp;q=&amp;esrc=s&amp;source=images&amp;cd=&amp;cad=rja&amp;uact=8&amp;ved=0ahUKEwj-p5WDp-DKAhVCOhoKHfzoAtgQjRwIBw&amp;url=http://sanchezalex.free.fr/blog/?m=200709&amp;psig=AFQjCNHnixyjni7s1bsDlP7THNFZC8WAmA&amp;ust=14547507540129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15</cp:revision>
  <dcterms:created xsi:type="dcterms:W3CDTF">2020-03-01T18:50:00Z</dcterms:created>
  <dcterms:modified xsi:type="dcterms:W3CDTF">2020-03-09T11:15:00Z</dcterms:modified>
</cp:coreProperties>
</file>