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377C19" w14:paraId="77A9E1D4" w14:textId="77777777" w:rsidTr="00C37933">
        <w:trPr>
          <w:trHeight w:val="1350"/>
        </w:trPr>
        <w:tc>
          <w:tcPr>
            <w:tcW w:w="7618" w:type="dxa"/>
            <w:hideMark/>
          </w:tcPr>
          <w:p w14:paraId="487A429F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155AAD99" w14:textId="48E30269" w:rsidR="00E71F07" w:rsidRPr="00E71F07" w:rsidRDefault="00E71F07" w:rsidP="00C3793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81109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C37933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47E05F7E" w14:textId="77777777" w:rsid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  <w:p w14:paraId="52C28645" w14:textId="23F4051A" w:rsidR="00C37933" w:rsidRPr="00E71F07" w:rsidRDefault="00C37933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Gégraphie</w:t>
            </w:r>
            <w:proofErr w:type="spellEnd"/>
          </w:p>
        </w:tc>
        <w:tc>
          <w:tcPr>
            <w:tcW w:w="1361" w:type="dxa"/>
            <w:hideMark/>
          </w:tcPr>
          <w:p w14:paraId="0BA5EE0B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1396C" w14:textId="77777777"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2B5B7283" w14:textId="0ED8B49E" w:rsidR="00723DA7" w:rsidRDefault="00723DA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5DD5BC4B" w14:textId="7311F2C9" w:rsidR="004B5DA4" w:rsidRPr="00FC6BF1" w:rsidRDefault="00C37933" w:rsidP="004B5DA4">
      <w:pPr>
        <w:jc w:val="center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Les paysages.</w:t>
      </w:r>
    </w:p>
    <w:p w14:paraId="2EE3FFE4" w14:textId="314DF870" w:rsidR="00DD5415" w:rsidRPr="000F6A37" w:rsidRDefault="00B1432A" w:rsidP="00465B81">
      <w:pPr>
        <w:rPr>
          <w:rFonts w:asciiTheme="majorBidi" w:hAnsiTheme="majorBidi" w:cstheme="majorBidi"/>
          <w:sz w:val="26"/>
          <w:szCs w:val="26"/>
          <w:lang w:val="fr-FR"/>
        </w:rPr>
      </w:pPr>
      <w:r w:rsidRPr="00B1432A">
        <w:rPr>
          <w:rFonts w:asciiTheme="majorBidi" w:eastAsiaTheme="minorHAnsi" w:hAnsiTheme="majorBidi" w:cstheme="majorBidi"/>
          <w:b/>
          <w:bCs/>
          <w:sz w:val="32"/>
          <w:szCs w:val="32"/>
          <w:lang w:val="fr-FR"/>
        </w:rPr>
        <w:t xml:space="preserve">? </w:t>
      </w:r>
      <w:r w:rsidR="00ED10CF">
        <w:rPr>
          <w:rFonts w:asciiTheme="majorBidi" w:eastAsiaTheme="minorHAnsi" w:hAnsiTheme="majorBidi" w:cstheme="majorBidi"/>
          <w:sz w:val="26"/>
          <w:szCs w:val="26"/>
          <w:lang w:val="fr-FR"/>
        </w:rPr>
        <w:t>Comment peut – on définir un paysage ? Que pouvons – nous voir dans un paysage</w:t>
      </w:r>
      <w:r w:rsidR="00465B8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="00ED10CF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? </w:t>
      </w:r>
      <w:r w:rsidR="00465B8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Comment </w:t>
      </w:r>
      <w:proofErr w:type="spellStart"/>
      <w:r w:rsidR="00465B81">
        <w:rPr>
          <w:rFonts w:asciiTheme="majorBidi" w:eastAsiaTheme="minorHAnsi" w:hAnsiTheme="majorBidi" w:cstheme="majorBidi"/>
          <w:sz w:val="26"/>
          <w:szCs w:val="26"/>
          <w:lang w:val="fr-FR"/>
        </w:rPr>
        <w:t>pouvons nous</w:t>
      </w:r>
      <w:proofErr w:type="spellEnd"/>
      <w:r w:rsidR="00465B8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représenter un paysage ?</w:t>
      </w:r>
    </w:p>
    <w:p w14:paraId="456EC9F6" w14:textId="3DAD2A54" w:rsidR="00A6380F" w:rsidRPr="003330ED" w:rsidRDefault="00DD5415" w:rsidP="000E3434">
      <w:pPr>
        <w:rPr>
          <w:rFonts w:ascii="Arial" w:eastAsia="Times New Roman" w:hAnsi="Arial" w:cs="Arial"/>
          <w:b/>
          <w:bCs/>
          <w:color w:val="030303"/>
          <w:sz w:val="27"/>
          <w:szCs w:val="27"/>
          <w:lang w:val="fr-FR"/>
        </w:rPr>
      </w:pPr>
      <w:r w:rsidRPr="000F6A37">
        <w:rPr>
          <w:rFonts w:asciiTheme="majorBidi" w:hAnsiTheme="majorBidi" w:cstheme="majorBidi"/>
          <w:noProof/>
          <w:color w:val="0000FF"/>
          <w:sz w:val="26"/>
          <w:szCs w:val="26"/>
        </w:rPr>
        <w:drawing>
          <wp:inline distT="0" distB="0" distL="0" distR="0" wp14:anchorId="20D2D2D4" wp14:editId="52EEDF30">
            <wp:extent cx="714375" cy="781050"/>
            <wp:effectExtent l="0" t="0" r="9525" b="0"/>
            <wp:docPr id="2" name="irc_mi" descr="http://previews.123rf.com/images/jeremywhat/jeremywhat1009/jeremywhat100900873/8102133-Thought-or-speech-bubble-Could-be-used-as-a-text-space-or-in-a-comic-strip-Stock-Phot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jeremywhat/jeremywhat1009/jeremywhat100900873/8102133-Thought-or-speech-bubble-Could-be-used-as-a-text-space-or-in-a-comic-strip-Stock-Phot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434" w:rsidRPr="003330ED">
        <w:rPr>
          <w:rFonts w:ascii="Arial" w:eastAsia="Times New Roman" w:hAnsi="Arial" w:cs="Arial"/>
          <w:b/>
          <w:bCs/>
          <w:color w:val="030303"/>
          <w:sz w:val="27"/>
          <w:szCs w:val="27"/>
          <w:lang w:val="fr-FR"/>
        </w:rPr>
        <w:t xml:space="preserve"> </w:t>
      </w:r>
    </w:p>
    <w:p w14:paraId="450B13BA" w14:textId="0C7FE076" w:rsidR="00B1432A" w:rsidRPr="000F6A37" w:rsidRDefault="00B1432A" w:rsidP="004B5DA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0135C728" w14:textId="5445CE56" w:rsidR="00B1432A" w:rsidRPr="000F6A37" w:rsidRDefault="00DD5415" w:rsidP="00DD5415">
      <w:pPr>
        <w:spacing w:line="360" w:lineRule="auto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0F6A37"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6A37">
        <w:rPr>
          <w:rFonts w:asciiTheme="majorBidi" w:hAnsiTheme="majorBidi" w:cstheme="majorBidi"/>
          <w:sz w:val="26"/>
          <w:szCs w:val="26"/>
          <w:lang w:val="fr-FR"/>
        </w:rPr>
        <w:t>____________________________________</w:t>
      </w:r>
    </w:p>
    <w:p w14:paraId="2EA2537D" w14:textId="2C451EE1" w:rsidR="00DD5415" w:rsidRPr="000F6A37" w:rsidRDefault="00DD5415" w:rsidP="00ED10CF">
      <w:pPr>
        <w:spacing w:line="360" w:lineRule="auto"/>
        <w:rPr>
          <w:rFonts w:asciiTheme="majorBidi" w:hAnsiTheme="majorBidi" w:cstheme="majorBidi"/>
          <w:sz w:val="26"/>
          <w:szCs w:val="26"/>
          <w:lang w:val="fr-FR"/>
        </w:rPr>
      </w:pPr>
      <w:r w:rsidRPr="000F6A37">
        <w:rPr>
          <w:rFonts w:asciiTheme="majorBidi" w:hAnsiTheme="majorBidi" w:cstheme="majorBidi"/>
          <w:noProof/>
          <w:color w:val="0000FF"/>
          <w:sz w:val="26"/>
          <w:szCs w:val="26"/>
        </w:rPr>
        <w:drawing>
          <wp:inline distT="0" distB="0" distL="0" distR="0" wp14:anchorId="7E72B00F" wp14:editId="10D930EE">
            <wp:extent cx="1028700" cy="742950"/>
            <wp:effectExtent l="0" t="0" r="0" b="0"/>
            <wp:docPr id="1" name="irc_mi" descr="http://sanchezalex.free.fr/blog/wp-content/uploads/Ang_Main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nchezalex.free.fr/blog/wp-content/uploads/Ang_Main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A37">
        <w:rPr>
          <w:rFonts w:asciiTheme="majorBidi" w:hAnsiTheme="majorBidi" w:cstheme="majorBidi"/>
          <w:sz w:val="26"/>
          <w:szCs w:val="26"/>
          <w:lang w:val="fr-FR"/>
        </w:rPr>
        <w:t xml:space="preserve">  À travers le visionnement </w:t>
      </w:r>
      <w:r w:rsidR="00ED660F">
        <w:rPr>
          <w:rFonts w:asciiTheme="majorBidi" w:hAnsiTheme="majorBidi" w:cstheme="majorBidi"/>
          <w:sz w:val="26"/>
          <w:szCs w:val="26"/>
          <w:lang w:val="fr-FR"/>
        </w:rPr>
        <w:t xml:space="preserve">d’un film </w:t>
      </w:r>
      <w:r w:rsidR="00ED10CF">
        <w:rPr>
          <w:rFonts w:asciiTheme="majorBidi" w:hAnsiTheme="majorBidi" w:cstheme="majorBidi"/>
          <w:sz w:val="26"/>
          <w:szCs w:val="26"/>
          <w:lang w:val="fr-FR"/>
        </w:rPr>
        <w:t>sur les paysages agricoles.</w:t>
      </w:r>
      <w:r w:rsidRPr="000F6A37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</w:p>
    <w:p w14:paraId="5A351825" w14:textId="1F710543" w:rsidR="00DD5415" w:rsidRPr="000F6A37" w:rsidRDefault="00DD5415" w:rsidP="00ED10CF">
      <w:pPr>
        <w:rPr>
          <w:rFonts w:asciiTheme="majorBidi" w:hAnsiTheme="majorBidi" w:cstheme="majorBidi"/>
          <w:sz w:val="26"/>
          <w:szCs w:val="26"/>
          <w:lang w:val="fr-FR"/>
        </w:rPr>
      </w:pPr>
      <w:r w:rsidRPr="000F6A37">
        <w:rPr>
          <w:rFonts w:asciiTheme="majorBidi" w:hAnsiTheme="majorBidi" w:cstheme="majorBidi"/>
          <w:noProof/>
          <w:color w:val="0000FF"/>
          <w:sz w:val="26"/>
          <w:szCs w:val="26"/>
          <w:lang w:val="fr-FR"/>
        </w:rPr>
        <w:t xml:space="preserve">                           </w:t>
      </w:r>
      <w:hyperlink r:id="rId13" w:history="1">
        <w:r w:rsidR="000E3434" w:rsidRPr="000E3434">
          <w:rPr>
            <w:color w:val="0000FF"/>
            <w:u w:val="single"/>
            <w:lang w:val="fr-FR"/>
          </w:rPr>
          <w:t>https://www.youtube.com</w:t>
        </w:r>
        <w:r w:rsidR="000E3434" w:rsidRPr="000E3434">
          <w:rPr>
            <w:color w:val="0000FF"/>
            <w:u w:val="single"/>
            <w:lang w:val="fr-FR"/>
          </w:rPr>
          <w:t>/</w:t>
        </w:r>
        <w:r w:rsidR="000E3434" w:rsidRPr="000E3434">
          <w:rPr>
            <w:color w:val="0000FF"/>
            <w:u w:val="single"/>
            <w:lang w:val="fr-FR"/>
          </w:rPr>
          <w:t>watch?v=wWFeHLR78yA</w:t>
        </w:r>
      </w:hyperlink>
    </w:p>
    <w:p w14:paraId="7E46177A" w14:textId="29648415" w:rsidR="000F6A37" w:rsidRPr="000F6A37" w:rsidRDefault="00DD5415" w:rsidP="000F6A37">
      <w:pPr>
        <w:rPr>
          <w:rFonts w:asciiTheme="majorBidi" w:hAnsiTheme="majorBidi" w:cstheme="majorBidi"/>
          <w:sz w:val="26"/>
          <w:szCs w:val="26"/>
          <w:lang w:val="fr-FR"/>
        </w:rPr>
      </w:pPr>
      <w:r w:rsidRPr="000F6A37">
        <w:rPr>
          <w:rFonts w:asciiTheme="majorBidi" w:hAnsiTheme="majorBidi" w:cstheme="majorBidi"/>
          <w:sz w:val="26"/>
          <w:szCs w:val="26"/>
          <w:lang w:val="fr-FR"/>
        </w:rPr>
        <w:t xml:space="preserve">                          </w:t>
      </w:r>
      <w:r w:rsidR="000F6A37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F6A37">
        <w:rPr>
          <w:rFonts w:asciiTheme="majorBidi" w:hAnsiTheme="majorBidi" w:cstheme="majorBidi"/>
          <w:sz w:val="26"/>
          <w:szCs w:val="26"/>
          <w:lang w:val="fr-FR"/>
        </w:rPr>
        <w:t>À travers une fiche supplémentaire.</w:t>
      </w:r>
    </w:p>
    <w:p w14:paraId="0725E8A1" w14:textId="61BD6A0F" w:rsidR="00B1432A" w:rsidRDefault="00DD5415" w:rsidP="00DD5415">
      <w:pPr>
        <w:spacing w:line="360" w:lineRule="auto"/>
        <w:jc w:val="both"/>
        <w:rPr>
          <w:lang w:val="fr-FR"/>
        </w:rPr>
      </w:pPr>
      <w:r w:rsidRPr="0093740D">
        <w:rPr>
          <w:rFonts w:ascii="Arial" w:eastAsia="Times New Roman" w:hAnsi="Arial" w:cs="Arial"/>
          <w:noProof/>
          <w:color w:val="0000FF"/>
          <w:sz w:val="36"/>
          <w:szCs w:val="36"/>
        </w:rPr>
        <w:drawing>
          <wp:inline distT="0" distB="0" distL="0" distR="0" wp14:anchorId="6FFD913F" wp14:editId="6DBA02AA">
            <wp:extent cx="971550" cy="552450"/>
            <wp:effectExtent l="0" t="0" r="0" b="0"/>
            <wp:docPr id="7" name="Picture 7" descr="https://encrypted-tbn0.gstatic.com/images?q=tbn:ANd9GcTB5N9llFB4K35fgy9cDSPSNu3a39K1L5eSOfKfGiJwmUujPS8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B5N9llFB4K35fgy9cDSPSNu3a39K1L5eSOfKfGiJwmUujPS8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</w:t>
      </w:r>
      <w:r w:rsidR="002056F4">
        <w:rPr>
          <w:rFonts w:asciiTheme="majorBidi" w:hAnsiTheme="majorBidi" w:cstheme="majorBidi"/>
          <w:b/>
          <w:bCs/>
          <w:sz w:val="26"/>
          <w:szCs w:val="26"/>
          <w:lang w:val="fr-FR"/>
        </w:rPr>
        <w:t>À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faire la fiche supplémentaire formée </w:t>
      </w:r>
      <w:r w:rsidR="00C25BF6">
        <w:rPr>
          <w:rFonts w:asciiTheme="majorBidi" w:hAnsiTheme="majorBidi" w:cstheme="majorBidi"/>
          <w:b/>
          <w:bCs/>
          <w:sz w:val="26"/>
          <w:szCs w:val="26"/>
          <w:lang w:val="fr-FR"/>
        </w:rPr>
        <w:t>de 3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questions.</w:t>
      </w:r>
    </w:p>
    <w:p w14:paraId="20E6715A" w14:textId="6C7A0051" w:rsidR="00DD5415" w:rsidRPr="00BC52FF" w:rsidRDefault="00DD5415" w:rsidP="00DD5415">
      <w:pPr>
        <w:pStyle w:val="ListParagraph"/>
        <w:spacing w:line="360" w:lineRule="auto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>
        <w:rPr>
          <w:noProof/>
          <w:color w:val="0000FF"/>
        </w:rPr>
        <w:drawing>
          <wp:inline distT="0" distB="0" distL="0" distR="0" wp14:anchorId="2EEF29DA" wp14:editId="28254D43">
            <wp:extent cx="1000125" cy="714375"/>
            <wp:effectExtent l="0" t="0" r="9525" b="9525"/>
            <wp:docPr id="11" name="irc_mi" descr="http://www.edilivre.com/media/blog/2013/09/livre-00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ilivre.com/media/blog/2013/09/livre-00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415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Rédige en</w:t>
      </w:r>
      <w:proofErr w:type="gramEnd"/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quelques lignes ce que tu as compris de la leçon</w:t>
      </w:r>
      <w:r w:rsidR="00BC52FF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, </w:t>
      </w:r>
      <w:bookmarkStart w:id="0" w:name="_GoBack"/>
      <w:r w:rsidR="00BC52FF" w:rsidRPr="00BC52FF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à propos de :</w:t>
      </w:r>
    </w:p>
    <w:p w14:paraId="75829BDD" w14:textId="12F89D71" w:rsidR="00DD5415" w:rsidRPr="00BC52FF" w:rsidRDefault="00BC52FF" w:rsidP="00BC52FF">
      <w:pPr>
        <w:spacing w:line="360" w:lineRule="auto"/>
        <w:jc w:val="both"/>
        <w:rPr>
          <w:noProof/>
          <w:color w:val="FF0000"/>
          <w:lang w:val="fr-FR"/>
        </w:rPr>
      </w:pPr>
      <w:r w:rsidRPr="00BC52FF">
        <w:rPr>
          <w:noProof/>
          <w:color w:val="FF0000"/>
          <w:lang w:val="fr-FR"/>
        </w:rPr>
        <w:t xml:space="preserve">Champs ouverts: </w:t>
      </w:r>
      <w:r w:rsidR="00DD5415" w:rsidRPr="00BC52FF">
        <w:rPr>
          <w:noProof/>
          <w:color w:val="FF0000"/>
          <w:lang w:val="fr-FR"/>
        </w:rPr>
        <w:t>________________________________________________________________________________</w:t>
      </w:r>
      <w:r w:rsidRPr="00BC52FF">
        <w:rPr>
          <w:noProof/>
          <w:color w:val="FF0000"/>
          <w:lang w:val="fr-FR"/>
        </w:rPr>
        <w:t xml:space="preserve"> Bocage:</w:t>
      </w:r>
      <w:r w:rsidR="00DD5415" w:rsidRPr="00BC52FF">
        <w:rPr>
          <w:noProof/>
          <w:color w:val="FF0000"/>
          <w:lang w:val="fr-FR"/>
        </w:rPr>
        <w:t>_________________________________________________________________________________________</w:t>
      </w:r>
      <w:r w:rsidRPr="00BC52FF">
        <w:rPr>
          <w:noProof/>
          <w:color w:val="FF0000"/>
          <w:lang w:val="fr-FR"/>
        </w:rPr>
        <w:t>Terrasses</w:t>
      </w:r>
      <w:r w:rsidR="00DD5415" w:rsidRPr="00BC52FF">
        <w:rPr>
          <w:noProof/>
          <w:color w:val="FF0000"/>
          <w:lang w:val="fr-FR"/>
        </w:rPr>
        <w:t>_______________________________________________________________________________________</w:t>
      </w:r>
      <w:r w:rsidRPr="00BC52FF">
        <w:rPr>
          <w:noProof/>
          <w:color w:val="FF0000"/>
          <w:lang w:val="fr-FR"/>
        </w:rPr>
        <w:t>Friche</w:t>
      </w:r>
      <w:r w:rsidR="00DD5415" w:rsidRPr="00BC52FF">
        <w:rPr>
          <w:noProof/>
          <w:color w:val="FF0000"/>
          <w:lang w:val="fr-FR"/>
        </w:rPr>
        <w:t>__________________________________________________________________________________________</w:t>
      </w:r>
    </w:p>
    <w:bookmarkEnd w:id="0"/>
    <w:p w14:paraId="00088F61" w14:textId="77777777" w:rsidR="00ED660F" w:rsidRDefault="00ED660F" w:rsidP="00697AED">
      <w:pPr>
        <w:spacing w:line="360" w:lineRule="auto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</w:p>
    <w:p w14:paraId="3F104787" w14:textId="33E37083" w:rsidR="00E63C01" w:rsidRDefault="00150741" w:rsidP="00150741">
      <w:pPr>
        <w:pStyle w:val="ListParagraph"/>
        <w:numPr>
          <w:ilvl w:val="0"/>
          <w:numId w:val="39"/>
        </w:numPr>
        <w:tabs>
          <w:tab w:val="left" w:pos="3060"/>
        </w:tabs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15074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lastRenderedPageBreak/>
        <w:t>Remplis le vide par le mot convenable.</w:t>
      </w:r>
    </w:p>
    <w:p w14:paraId="72A9A16E" w14:textId="77777777" w:rsidR="009426C5" w:rsidRDefault="009426C5" w:rsidP="009426C5">
      <w:pPr>
        <w:pStyle w:val="ListParagraph"/>
        <w:tabs>
          <w:tab w:val="left" w:pos="3060"/>
        </w:tabs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737"/>
      </w:tblGrid>
      <w:tr w:rsidR="00150741" w:rsidRPr="00BC52FF" w14:paraId="1572B1E0" w14:textId="77777777" w:rsidTr="00150741">
        <w:tc>
          <w:tcPr>
            <w:tcW w:w="10457" w:type="dxa"/>
          </w:tcPr>
          <w:p w14:paraId="372B5BEF" w14:textId="684FBA6E" w:rsidR="00150741" w:rsidRPr="00150741" w:rsidRDefault="00150741" w:rsidP="00150741">
            <w:pPr>
              <w:pStyle w:val="ListParagraph"/>
              <w:tabs>
                <w:tab w:val="left" w:pos="3060"/>
              </w:tabs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150741">
              <w:rPr>
                <w:rFonts w:asciiTheme="majorBidi" w:hAnsiTheme="majorBidi" w:cstheme="majorBidi"/>
                <w:sz w:val="26"/>
                <w:szCs w:val="26"/>
                <w:lang w:val="fr-FR"/>
              </w:rPr>
              <w:t>Plupart – de la campagne – ruraux – naturels – ont été aménagés – agricoles – plantes – champs – près - animaux</w:t>
            </w:r>
          </w:p>
        </w:tc>
      </w:tr>
    </w:tbl>
    <w:p w14:paraId="37601EB1" w14:textId="77777777" w:rsidR="00150741" w:rsidRPr="00150741" w:rsidRDefault="00150741" w:rsidP="00150741">
      <w:pPr>
        <w:pStyle w:val="ListParagraph"/>
        <w:tabs>
          <w:tab w:val="left" w:pos="3060"/>
        </w:tabs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0FF236B9" w14:textId="0E4F6AE5" w:rsidR="00E63C01" w:rsidRDefault="00150741" w:rsidP="00ED660F">
      <w:pPr>
        <w:spacing w:line="360" w:lineRule="auto"/>
        <w:jc w:val="both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</w:pPr>
      <w:r w:rsidRPr="00150741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inline distT="0" distB="0" distL="0" distR="0" wp14:anchorId="5F268121" wp14:editId="70150727">
            <wp:extent cx="6646107" cy="232918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21" cy="23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40CE" w14:textId="61DC6C47" w:rsidR="00E63C01" w:rsidRDefault="00E63C01" w:rsidP="00ED660F">
      <w:pPr>
        <w:spacing w:line="360" w:lineRule="auto"/>
        <w:jc w:val="both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</w:pPr>
      <w:r w:rsidRPr="00E63C01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inline distT="0" distB="0" distL="0" distR="0" wp14:anchorId="7ABBB915" wp14:editId="5D650A71">
            <wp:extent cx="6743700" cy="51907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21" cy="51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0283" w14:textId="65ACF8C2" w:rsidR="00ED660F" w:rsidRPr="009426C5" w:rsidRDefault="00ED660F" w:rsidP="00ED660F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val="fr-FR"/>
        </w:rPr>
        <w:lastRenderedPageBreak/>
        <w:t>Trace écrite</w:t>
      </w:r>
    </w:p>
    <w:p w14:paraId="288B86DD" w14:textId="3941652C" w:rsidR="00465B81" w:rsidRPr="009426C5" w:rsidRDefault="00465B81" w:rsidP="00697AED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noProof/>
          <w:sz w:val="24"/>
          <w:szCs w:val="24"/>
          <w:lang w:val="fr-FR"/>
        </w:rPr>
        <w:t>Le paysage , c’est ce que nous voyons autour de nous: les maisons, les rues, les champs, la montagne, le bord de mer…</w:t>
      </w:r>
    </w:p>
    <w:p w14:paraId="1CD3284C" w14:textId="660B6CB7" w:rsidR="00465B81" w:rsidRPr="009426C5" w:rsidRDefault="00465B81" w:rsidP="00697AED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noProof/>
          <w:sz w:val="24"/>
          <w:szCs w:val="24"/>
          <w:lang w:val="fr-FR"/>
        </w:rPr>
        <w:t>Il est souvent représenté par une photographie. Pour observer un paysage, il faut d’abord commencer par le décrire puis le situer sur une carte.</w:t>
      </w:r>
    </w:p>
    <w:p w14:paraId="5FDAC02D" w14:textId="66DF9426" w:rsidR="00465B81" w:rsidRPr="009426C5" w:rsidRDefault="00465B81" w:rsidP="00697AED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noProof/>
          <w:sz w:val="24"/>
          <w:szCs w:val="24"/>
          <w:lang w:val="fr-FR"/>
        </w:rPr>
        <w:t>Ensuite, il faut observer les éléments naturels (bois, champs cultivés, montagnes, rivières, lacs….) et les éléments construit par l’homme (routes, barrage, église, chemin de fer, village…).</w:t>
      </w:r>
    </w:p>
    <w:p w14:paraId="428441DD" w14:textId="1A6DFDB8" w:rsidR="00465B81" w:rsidRPr="009426C5" w:rsidRDefault="00465B81" w:rsidP="00697AED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noProof/>
          <w:sz w:val="24"/>
          <w:szCs w:val="24"/>
          <w:lang w:val="fr-FR"/>
        </w:rPr>
        <w:t>Enfin, nous pouvons réaliser un croquis, un dessin qui montre les différents éléments qui composent un paysage.</w:t>
      </w:r>
    </w:p>
    <w:p w14:paraId="0A752C7A" w14:textId="1BBF6C8C" w:rsidR="009426C5" w:rsidRPr="009426C5" w:rsidRDefault="009426C5" w:rsidP="00697AED">
      <w:pPr>
        <w:spacing w:line="36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b/>
          <w:bCs/>
          <w:noProof/>
          <w:sz w:val="24"/>
          <w:szCs w:val="24"/>
          <w:lang w:val="fr-FR"/>
        </w:rPr>
        <w:t>Les paysages agricoles sont de tois types :</w:t>
      </w:r>
    </w:p>
    <w:p w14:paraId="19B40AA2" w14:textId="0F746275" w:rsidR="009426C5" w:rsidRDefault="009426C5" w:rsidP="009426C5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b/>
          <w:bCs/>
          <w:noProof/>
          <w:sz w:val="24"/>
          <w:szCs w:val="24"/>
          <w:lang w:val="fr-FR"/>
        </w:rPr>
        <w:t>Openfield :</w:t>
      </w:r>
      <w:r w:rsidRPr="009426C5">
        <w:rPr>
          <w:rFonts w:asciiTheme="majorBidi" w:hAnsiTheme="majorBidi" w:cstheme="majorBidi"/>
          <w:noProof/>
          <w:sz w:val="24"/>
          <w:szCs w:val="24"/>
          <w:lang w:val="fr-FR"/>
        </w:rPr>
        <w:t xml:space="preserve"> grands champs ouverts</w:t>
      </w:r>
      <w:r>
        <w:rPr>
          <w:rFonts w:asciiTheme="majorBidi" w:hAnsiTheme="majorBidi" w:cstheme="majorBidi"/>
          <w:noProof/>
          <w:sz w:val="24"/>
          <w:szCs w:val="24"/>
          <w:lang w:val="fr-FR"/>
        </w:rPr>
        <w:t xml:space="preserve"> de formes géométriques. On y pratique surtout la nature de céréales.</w:t>
      </w:r>
    </w:p>
    <w:p w14:paraId="24B6AF6B" w14:textId="15D43022" w:rsidR="009426C5" w:rsidRDefault="009426C5" w:rsidP="009426C5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b/>
          <w:bCs/>
          <w:noProof/>
          <w:sz w:val="24"/>
          <w:szCs w:val="24"/>
          <w:lang w:val="fr-FR"/>
        </w:rPr>
        <w:t>Le bocage :</w:t>
      </w:r>
      <w:r>
        <w:rPr>
          <w:rFonts w:asciiTheme="majorBidi" w:hAnsiTheme="majorBidi" w:cstheme="majorBidi"/>
          <w:noProof/>
          <w:sz w:val="24"/>
          <w:szCs w:val="24"/>
          <w:lang w:val="fr-FR"/>
        </w:rPr>
        <w:t xml:space="preserve"> Petits champs fermés et nombreux, délimités par des haies et des murets. On y pratique en particulier l’élevage.</w:t>
      </w:r>
    </w:p>
    <w:p w14:paraId="0DEB12F5" w14:textId="77777777" w:rsidR="009426C5" w:rsidRPr="009426C5" w:rsidRDefault="009426C5" w:rsidP="009426C5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val="fr-FR"/>
        </w:rPr>
      </w:pPr>
      <w:r w:rsidRPr="009426C5">
        <w:rPr>
          <w:rFonts w:asciiTheme="majorBidi" w:hAnsiTheme="majorBidi" w:cstheme="majorBidi"/>
          <w:b/>
          <w:bCs/>
          <w:noProof/>
          <w:sz w:val="24"/>
          <w:szCs w:val="24"/>
          <w:lang w:val="fr-FR"/>
        </w:rPr>
        <w:t xml:space="preserve">Les cultures délicates : </w:t>
      </w:r>
    </w:p>
    <w:p w14:paraId="3E1A6652" w14:textId="553EC847" w:rsidR="009426C5" w:rsidRDefault="009426C5" w:rsidP="009426C5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/>
        </w:rPr>
        <w:t>les serres, on y cultive les fleurs, fruits, légumes qui sont fragiles et qui ont besoin d’être protégés.</w:t>
      </w:r>
    </w:p>
    <w:p w14:paraId="0DC43A0D" w14:textId="5BE78E5D" w:rsidR="009426C5" w:rsidRDefault="009426C5" w:rsidP="009426C5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/>
        </w:rPr>
        <w:t>Les vergers : c’est la culture d’arbres fruitiers.</w:t>
      </w:r>
    </w:p>
    <w:p w14:paraId="740BD5ED" w14:textId="1E8FCE53" w:rsidR="009426C5" w:rsidRPr="009426C5" w:rsidRDefault="009426C5" w:rsidP="009426C5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/>
        </w:rPr>
        <w:t>Les vignes.</w:t>
      </w:r>
    </w:p>
    <w:p w14:paraId="6DD03F2A" w14:textId="77777777" w:rsidR="00465B81" w:rsidRDefault="00465B81" w:rsidP="00697AED">
      <w:pPr>
        <w:spacing w:line="360" w:lineRule="auto"/>
        <w:jc w:val="both"/>
        <w:rPr>
          <w:noProof/>
          <w:color w:val="0000FF"/>
          <w:lang w:val="fr-FR"/>
        </w:rPr>
      </w:pPr>
    </w:p>
    <w:p w14:paraId="37ACAB38" w14:textId="64963CDC" w:rsidR="00465B81" w:rsidRPr="00465B81" w:rsidRDefault="00465B81" w:rsidP="00697AED">
      <w:pPr>
        <w:spacing w:line="360" w:lineRule="auto"/>
        <w:jc w:val="both"/>
        <w:rPr>
          <w:noProof/>
          <w:color w:val="0000FF"/>
          <w:lang w:val="fr-FR"/>
        </w:rPr>
      </w:pPr>
    </w:p>
    <w:p w14:paraId="3A9AB6A3" w14:textId="77777777" w:rsidR="002056F4" w:rsidRPr="00465B81" w:rsidRDefault="002056F4" w:rsidP="00697AED">
      <w:pPr>
        <w:spacing w:line="360" w:lineRule="auto"/>
        <w:jc w:val="both"/>
        <w:rPr>
          <w:rFonts w:asciiTheme="majorBidi" w:hAnsiTheme="majorBidi" w:cstheme="majorBidi"/>
          <w:noProof/>
          <w:color w:val="0000FF"/>
          <w:sz w:val="26"/>
          <w:szCs w:val="26"/>
          <w:lang w:val="fr-FR"/>
        </w:rPr>
      </w:pPr>
    </w:p>
    <w:p w14:paraId="71E3E89F" w14:textId="77777777" w:rsidR="00564F6D" w:rsidRDefault="00564F6D" w:rsidP="00E67592">
      <w:pPr>
        <w:tabs>
          <w:tab w:val="left" w:pos="1890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fr-FR"/>
        </w:rPr>
      </w:pPr>
    </w:p>
    <w:p w14:paraId="4F6021CF" w14:textId="77777777" w:rsidR="00564F6D" w:rsidRDefault="00564F6D" w:rsidP="00E67592">
      <w:pPr>
        <w:tabs>
          <w:tab w:val="left" w:pos="1890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fr-FR"/>
        </w:rPr>
      </w:pPr>
    </w:p>
    <w:p w14:paraId="01FCFCDF" w14:textId="1740B5CF" w:rsidR="00564F6D" w:rsidRPr="000F6A37" w:rsidRDefault="00564F6D" w:rsidP="00564F6D">
      <w:p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</w:p>
    <w:sectPr w:rsidR="00564F6D" w:rsidRPr="000F6A37" w:rsidSect="00252D38">
      <w:headerReference w:type="even" r:id="rId20"/>
      <w:headerReference w:type="default" r:id="rId21"/>
      <w:footerReference w:type="default" r:id="rId22"/>
      <w:headerReference w:type="first" r:id="rId23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03B6E" w14:textId="77777777" w:rsidR="002431DE" w:rsidRDefault="002431DE" w:rsidP="0087569C">
      <w:pPr>
        <w:spacing w:after="0" w:line="240" w:lineRule="auto"/>
      </w:pPr>
      <w:r>
        <w:separator/>
      </w:r>
    </w:p>
  </w:endnote>
  <w:endnote w:type="continuationSeparator" w:id="0">
    <w:p w14:paraId="662E5692" w14:textId="77777777" w:rsidR="002431DE" w:rsidRDefault="002431DE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53CDDA31" w:rsidR="00F9728F" w:rsidRDefault="006B00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52F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378978B" w14:textId="77777777" w:rsidR="00F9728F" w:rsidRDefault="00F972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92927" w14:textId="77777777" w:rsidR="002431DE" w:rsidRDefault="002431DE" w:rsidP="0087569C">
      <w:pPr>
        <w:spacing w:after="0" w:line="240" w:lineRule="auto"/>
      </w:pPr>
      <w:r>
        <w:separator/>
      </w:r>
    </w:p>
  </w:footnote>
  <w:footnote w:type="continuationSeparator" w:id="0">
    <w:p w14:paraId="28D22709" w14:textId="77777777" w:rsidR="002431DE" w:rsidRDefault="002431DE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8676A" w14:textId="77777777" w:rsidR="0087569C" w:rsidRDefault="002431DE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5E107" w14:textId="77777777" w:rsidR="0087569C" w:rsidRDefault="002431DE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55CC6" w14:textId="77777777" w:rsidR="0087569C" w:rsidRDefault="002431DE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385D"/>
    <w:multiLevelType w:val="hybridMultilevel"/>
    <w:tmpl w:val="F3FE0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906F07"/>
    <w:multiLevelType w:val="hybridMultilevel"/>
    <w:tmpl w:val="503ED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02BFE"/>
    <w:multiLevelType w:val="hybridMultilevel"/>
    <w:tmpl w:val="B13E32F0"/>
    <w:lvl w:ilvl="0" w:tplc="A1B66D4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B85601"/>
    <w:multiLevelType w:val="hybridMultilevel"/>
    <w:tmpl w:val="C42A3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071D5"/>
    <w:multiLevelType w:val="hybridMultilevel"/>
    <w:tmpl w:val="28D0FED2"/>
    <w:lvl w:ilvl="0" w:tplc="48BCABC4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FB6FEA"/>
    <w:multiLevelType w:val="hybridMultilevel"/>
    <w:tmpl w:val="AC607B82"/>
    <w:lvl w:ilvl="0" w:tplc="69E016A2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1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A6555F"/>
    <w:multiLevelType w:val="hybridMultilevel"/>
    <w:tmpl w:val="0B1EFD36"/>
    <w:lvl w:ilvl="0" w:tplc="ADB472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02E09"/>
    <w:multiLevelType w:val="hybridMultilevel"/>
    <w:tmpl w:val="96CC98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67574"/>
    <w:multiLevelType w:val="hybridMultilevel"/>
    <w:tmpl w:val="8B9A1D2A"/>
    <w:lvl w:ilvl="0" w:tplc="5594646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84A66D5"/>
    <w:multiLevelType w:val="hybridMultilevel"/>
    <w:tmpl w:val="AD4E000A"/>
    <w:lvl w:ilvl="0" w:tplc="C57A65F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31B7C"/>
    <w:multiLevelType w:val="hybridMultilevel"/>
    <w:tmpl w:val="AE3A6F82"/>
    <w:lvl w:ilvl="0" w:tplc="2B247B64">
      <w:start w:val="1"/>
      <w:numFmt w:val="lowerLetter"/>
      <w:lvlText w:val="%1."/>
      <w:lvlJc w:val="left"/>
      <w:pPr>
        <w:ind w:left="78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AEF1BB3"/>
    <w:multiLevelType w:val="hybridMultilevel"/>
    <w:tmpl w:val="BD3A04DC"/>
    <w:lvl w:ilvl="0" w:tplc="5594646A">
      <w:start w:val="4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1094672"/>
    <w:multiLevelType w:val="hybridMultilevel"/>
    <w:tmpl w:val="1186AC4A"/>
    <w:lvl w:ilvl="0" w:tplc="E71A5D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F37A91"/>
    <w:multiLevelType w:val="hybridMultilevel"/>
    <w:tmpl w:val="5A7E1ECA"/>
    <w:lvl w:ilvl="0" w:tplc="89888BFA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40F1233"/>
    <w:multiLevelType w:val="hybridMultilevel"/>
    <w:tmpl w:val="156C3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4" w15:restartNumberingAfterBreak="0">
    <w:nsid w:val="5D4C7D64"/>
    <w:multiLevelType w:val="hybridMultilevel"/>
    <w:tmpl w:val="22AA477C"/>
    <w:lvl w:ilvl="0" w:tplc="34D8B152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0C62F2C"/>
    <w:multiLevelType w:val="hybridMultilevel"/>
    <w:tmpl w:val="86FAA73A"/>
    <w:lvl w:ilvl="0" w:tplc="AB508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8040815"/>
    <w:multiLevelType w:val="hybridMultilevel"/>
    <w:tmpl w:val="543E36CC"/>
    <w:lvl w:ilvl="0" w:tplc="8B388F2E">
      <w:numFmt w:val="bullet"/>
      <w:lvlText w:val="-"/>
      <w:lvlJc w:val="left"/>
      <w:pPr>
        <w:ind w:left="276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39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0"/>
  </w:num>
  <w:num w:numId="3">
    <w:abstractNumId w:val="39"/>
  </w:num>
  <w:num w:numId="4">
    <w:abstractNumId w:val="14"/>
  </w:num>
  <w:num w:numId="5">
    <w:abstractNumId w:val="33"/>
  </w:num>
  <w:num w:numId="6">
    <w:abstractNumId w:val="37"/>
  </w:num>
  <w:num w:numId="7">
    <w:abstractNumId w:val="8"/>
  </w:num>
  <w:num w:numId="8">
    <w:abstractNumId w:val="28"/>
  </w:num>
  <w:num w:numId="9">
    <w:abstractNumId w:val="24"/>
  </w:num>
  <w:num w:numId="10">
    <w:abstractNumId w:val="32"/>
  </w:num>
  <w:num w:numId="11">
    <w:abstractNumId w:val="23"/>
  </w:num>
  <w:num w:numId="12">
    <w:abstractNumId w:val="40"/>
  </w:num>
  <w:num w:numId="13">
    <w:abstractNumId w:val="9"/>
  </w:num>
  <w:num w:numId="14">
    <w:abstractNumId w:val="11"/>
  </w:num>
  <w:num w:numId="15">
    <w:abstractNumId w:val="35"/>
  </w:num>
  <w:num w:numId="16">
    <w:abstractNumId w:val="26"/>
  </w:num>
  <w:num w:numId="17">
    <w:abstractNumId w:val="2"/>
  </w:num>
  <w:num w:numId="18">
    <w:abstractNumId w:val="30"/>
  </w:num>
  <w:num w:numId="19">
    <w:abstractNumId w:val="7"/>
  </w:num>
  <w:num w:numId="20">
    <w:abstractNumId w:val="17"/>
  </w:num>
  <w:num w:numId="21">
    <w:abstractNumId w:val="31"/>
  </w:num>
  <w:num w:numId="22">
    <w:abstractNumId w:val="25"/>
  </w:num>
  <w:num w:numId="23">
    <w:abstractNumId w:val="22"/>
  </w:num>
  <w:num w:numId="24">
    <w:abstractNumId w:val="18"/>
  </w:num>
  <w:num w:numId="25">
    <w:abstractNumId w:val="21"/>
  </w:num>
  <w:num w:numId="26">
    <w:abstractNumId w:val="27"/>
  </w:num>
  <w:num w:numId="27">
    <w:abstractNumId w:val="4"/>
  </w:num>
  <w:num w:numId="28">
    <w:abstractNumId w:val="1"/>
  </w:num>
  <w:num w:numId="29">
    <w:abstractNumId w:val="15"/>
  </w:num>
  <w:num w:numId="30">
    <w:abstractNumId w:val="16"/>
  </w:num>
  <w:num w:numId="31">
    <w:abstractNumId w:val="6"/>
  </w:num>
  <w:num w:numId="32">
    <w:abstractNumId w:val="19"/>
  </w:num>
  <w:num w:numId="33">
    <w:abstractNumId w:val="38"/>
  </w:num>
  <w:num w:numId="34">
    <w:abstractNumId w:val="5"/>
  </w:num>
  <w:num w:numId="35">
    <w:abstractNumId w:val="12"/>
  </w:num>
  <w:num w:numId="36">
    <w:abstractNumId w:val="36"/>
  </w:num>
  <w:num w:numId="37">
    <w:abstractNumId w:val="3"/>
  </w:num>
  <w:num w:numId="38">
    <w:abstractNumId w:val="10"/>
  </w:num>
  <w:num w:numId="39">
    <w:abstractNumId w:val="29"/>
  </w:num>
  <w:num w:numId="40">
    <w:abstractNumId w:val="13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008CC"/>
    <w:rsid w:val="000216BD"/>
    <w:rsid w:val="0002756E"/>
    <w:rsid w:val="0003082B"/>
    <w:rsid w:val="00034576"/>
    <w:rsid w:val="0004142E"/>
    <w:rsid w:val="00076CBF"/>
    <w:rsid w:val="00091BFA"/>
    <w:rsid w:val="00092BA8"/>
    <w:rsid w:val="000975E8"/>
    <w:rsid w:val="00097ABC"/>
    <w:rsid w:val="000B2BDE"/>
    <w:rsid w:val="000D0C15"/>
    <w:rsid w:val="000E185D"/>
    <w:rsid w:val="000E3434"/>
    <w:rsid w:val="000E752B"/>
    <w:rsid w:val="000F053E"/>
    <w:rsid w:val="000F0AE1"/>
    <w:rsid w:val="000F4645"/>
    <w:rsid w:val="000F6A37"/>
    <w:rsid w:val="00102DC6"/>
    <w:rsid w:val="001103EE"/>
    <w:rsid w:val="001130CA"/>
    <w:rsid w:val="001149C4"/>
    <w:rsid w:val="00124756"/>
    <w:rsid w:val="001336B1"/>
    <w:rsid w:val="001355BA"/>
    <w:rsid w:val="00137B05"/>
    <w:rsid w:val="00150741"/>
    <w:rsid w:val="00157712"/>
    <w:rsid w:val="00160A05"/>
    <w:rsid w:val="0016312F"/>
    <w:rsid w:val="00165D5B"/>
    <w:rsid w:val="00170A56"/>
    <w:rsid w:val="00182325"/>
    <w:rsid w:val="00183A1A"/>
    <w:rsid w:val="001A642E"/>
    <w:rsid w:val="001D61A4"/>
    <w:rsid w:val="001E5883"/>
    <w:rsid w:val="001F7233"/>
    <w:rsid w:val="002056F4"/>
    <w:rsid w:val="00214BF2"/>
    <w:rsid w:val="00222AE5"/>
    <w:rsid w:val="00232909"/>
    <w:rsid w:val="00234CEA"/>
    <w:rsid w:val="002429E8"/>
    <w:rsid w:val="002431DE"/>
    <w:rsid w:val="002521C6"/>
    <w:rsid w:val="0025258C"/>
    <w:rsid w:val="00252D38"/>
    <w:rsid w:val="00294D22"/>
    <w:rsid w:val="00296B23"/>
    <w:rsid w:val="00297841"/>
    <w:rsid w:val="002A21E3"/>
    <w:rsid w:val="002A722E"/>
    <w:rsid w:val="002B6661"/>
    <w:rsid w:val="002C1EC9"/>
    <w:rsid w:val="002C3856"/>
    <w:rsid w:val="002D357E"/>
    <w:rsid w:val="002D5739"/>
    <w:rsid w:val="002E65E3"/>
    <w:rsid w:val="002F327C"/>
    <w:rsid w:val="00303213"/>
    <w:rsid w:val="00323098"/>
    <w:rsid w:val="0032352A"/>
    <w:rsid w:val="00323D60"/>
    <w:rsid w:val="0033011C"/>
    <w:rsid w:val="00330929"/>
    <w:rsid w:val="003334FA"/>
    <w:rsid w:val="003352F6"/>
    <w:rsid w:val="00345E94"/>
    <w:rsid w:val="003476C1"/>
    <w:rsid w:val="003500C2"/>
    <w:rsid w:val="00360C9B"/>
    <w:rsid w:val="00367C2A"/>
    <w:rsid w:val="00377C19"/>
    <w:rsid w:val="00382633"/>
    <w:rsid w:val="00385F89"/>
    <w:rsid w:val="00392227"/>
    <w:rsid w:val="00395C02"/>
    <w:rsid w:val="003A0B4F"/>
    <w:rsid w:val="003B4088"/>
    <w:rsid w:val="003C259B"/>
    <w:rsid w:val="003D2260"/>
    <w:rsid w:val="003E1E8B"/>
    <w:rsid w:val="003E68CD"/>
    <w:rsid w:val="003F40D3"/>
    <w:rsid w:val="004018CE"/>
    <w:rsid w:val="00403C43"/>
    <w:rsid w:val="0041350E"/>
    <w:rsid w:val="004416E0"/>
    <w:rsid w:val="0045546A"/>
    <w:rsid w:val="004555A7"/>
    <w:rsid w:val="00456049"/>
    <w:rsid w:val="004570A6"/>
    <w:rsid w:val="00465B81"/>
    <w:rsid w:val="00467001"/>
    <w:rsid w:val="004707AC"/>
    <w:rsid w:val="00475448"/>
    <w:rsid w:val="00483499"/>
    <w:rsid w:val="00490043"/>
    <w:rsid w:val="0049572C"/>
    <w:rsid w:val="004A0F41"/>
    <w:rsid w:val="004A4E62"/>
    <w:rsid w:val="004A5348"/>
    <w:rsid w:val="004A7CBA"/>
    <w:rsid w:val="004B08CB"/>
    <w:rsid w:val="004B3D66"/>
    <w:rsid w:val="004B4636"/>
    <w:rsid w:val="004B4CE2"/>
    <w:rsid w:val="004B5DA4"/>
    <w:rsid w:val="004D0C93"/>
    <w:rsid w:val="004D3B43"/>
    <w:rsid w:val="004D7B93"/>
    <w:rsid w:val="004E4FD4"/>
    <w:rsid w:val="004E69CE"/>
    <w:rsid w:val="004F37E8"/>
    <w:rsid w:val="004F526A"/>
    <w:rsid w:val="00522669"/>
    <w:rsid w:val="00527041"/>
    <w:rsid w:val="00534F3E"/>
    <w:rsid w:val="005428D8"/>
    <w:rsid w:val="00552AD7"/>
    <w:rsid w:val="00564F6D"/>
    <w:rsid w:val="00567311"/>
    <w:rsid w:val="00573163"/>
    <w:rsid w:val="00575F4C"/>
    <w:rsid w:val="005773F9"/>
    <w:rsid w:val="0059192C"/>
    <w:rsid w:val="00596235"/>
    <w:rsid w:val="005A53E8"/>
    <w:rsid w:val="005B3F97"/>
    <w:rsid w:val="005C6D4D"/>
    <w:rsid w:val="00617FE0"/>
    <w:rsid w:val="006343D6"/>
    <w:rsid w:val="00636E63"/>
    <w:rsid w:val="00640D78"/>
    <w:rsid w:val="00643232"/>
    <w:rsid w:val="00647D80"/>
    <w:rsid w:val="00657E0B"/>
    <w:rsid w:val="00660B38"/>
    <w:rsid w:val="0066678B"/>
    <w:rsid w:val="006732E6"/>
    <w:rsid w:val="00677BCD"/>
    <w:rsid w:val="00697AED"/>
    <w:rsid w:val="006A0FD0"/>
    <w:rsid w:val="006A4262"/>
    <w:rsid w:val="006A5316"/>
    <w:rsid w:val="006A6744"/>
    <w:rsid w:val="006B008A"/>
    <w:rsid w:val="006B2AB3"/>
    <w:rsid w:val="006D38DB"/>
    <w:rsid w:val="006F3223"/>
    <w:rsid w:val="006F62CF"/>
    <w:rsid w:val="0070045B"/>
    <w:rsid w:val="0070149E"/>
    <w:rsid w:val="00705C40"/>
    <w:rsid w:val="00723DA7"/>
    <w:rsid w:val="0077162E"/>
    <w:rsid w:val="007A66C2"/>
    <w:rsid w:val="007A6B73"/>
    <w:rsid w:val="007B544D"/>
    <w:rsid w:val="007E44DE"/>
    <w:rsid w:val="007F48C6"/>
    <w:rsid w:val="00806591"/>
    <w:rsid w:val="00811096"/>
    <w:rsid w:val="00814BDB"/>
    <w:rsid w:val="008335CE"/>
    <w:rsid w:val="00853B55"/>
    <w:rsid w:val="0086047A"/>
    <w:rsid w:val="008610C3"/>
    <w:rsid w:val="00863903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529A"/>
    <w:rsid w:val="008D06F0"/>
    <w:rsid w:val="008D248D"/>
    <w:rsid w:val="008D7373"/>
    <w:rsid w:val="008D78DD"/>
    <w:rsid w:val="008E42D2"/>
    <w:rsid w:val="008E4D3B"/>
    <w:rsid w:val="008F2360"/>
    <w:rsid w:val="00902FD8"/>
    <w:rsid w:val="00913811"/>
    <w:rsid w:val="009326A7"/>
    <w:rsid w:val="00934F1E"/>
    <w:rsid w:val="0093740D"/>
    <w:rsid w:val="009375CD"/>
    <w:rsid w:val="00941F19"/>
    <w:rsid w:val="009426C5"/>
    <w:rsid w:val="0094711E"/>
    <w:rsid w:val="00960373"/>
    <w:rsid w:val="00977AF5"/>
    <w:rsid w:val="00980C82"/>
    <w:rsid w:val="009949B7"/>
    <w:rsid w:val="009A46C7"/>
    <w:rsid w:val="009A6BE0"/>
    <w:rsid w:val="009B7400"/>
    <w:rsid w:val="009E0404"/>
    <w:rsid w:val="009E2F23"/>
    <w:rsid w:val="009F2F5D"/>
    <w:rsid w:val="00A01C22"/>
    <w:rsid w:val="00A13446"/>
    <w:rsid w:val="00A171A3"/>
    <w:rsid w:val="00A22894"/>
    <w:rsid w:val="00A23AD7"/>
    <w:rsid w:val="00A274A1"/>
    <w:rsid w:val="00A327A7"/>
    <w:rsid w:val="00A33016"/>
    <w:rsid w:val="00A34C3C"/>
    <w:rsid w:val="00A45191"/>
    <w:rsid w:val="00A55713"/>
    <w:rsid w:val="00A57EF6"/>
    <w:rsid w:val="00A6380F"/>
    <w:rsid w:val="00A77C0A"/>
    <w:rsid w:val="00A85B5D"/>
    <w:rsid w:val="00A90676"/>
    <w:rsid w:val="00AA3FEF"/>
    <w:rsid w:val="00AA6AF3"/>
    <w:rsid w:val="00AB0DA0"/>
    <w:rsid w:val="00AC08B6"/>
    <w:rsid w:val="00AE4917"/>
    <w:rsid w:val="00AF2455"/>
    <w:rsid w:val="00AF7D28"/>
    <w:rsid w:val="00B113F7"/>
    <w:rsid w:val="00B1432A"/>
    <w:rsid w:val="00B21771"/>
    <w:rsid w:val="00B25E2A"/>
    <w:rsid w:val="00B410AE"/>
    <w:rsid w:val="00B41E7E"/>
    <w:rsid w:val="00B44060"/>
    <w:rsid w:val="00B642BA"/>
    <w:rsid w:val="00B76C35"/>
    <w:rsid w:val="00BA15C2"/>
    <w:rsid w:val="00BB1452"/>
    <w:rsid w:val="00BB7422"/>
    <w:rsid w:val="00BC16D6"/>
    <w:rsid w:val="00BC52FF"/>
    <w:rsid w:val="00BD019A"/>
    <w:rsid w:val="00BF3BA1"/>
    <w:rsid w:val="00BF45E7"/>
    <w:rsid w:val="00BF4A28"/>
    <w:rsid w:val="00BF7CCA"/>
    <w:rsid w:val="00C02C2D"/>
    <w:rsid w:val="00C219EE"/>
    <w:rsid w:val="00C21BE5"/>
    <w:rsid w:val="00C25BF6"/>
    <w:rsid w:val="00C33250"/>
    <w:rsid w:val="00C34A14"/>
    <w:rsid w:val="00C361F6"/>
    <w:rsid w:val="00C37933"/>
    <w:rsid w:val="00C446CE"/>
    <w:rsid w:val="00C53089"/>
    <w:rsid w:val="00C53595"/>
    <w:rsid w:val="00C918A8"/>
    <w:rsid w:val="00C976B2"/>
    <w:rsid w:val="00CB655F"/>
    <w:rsid w:val="00CB7C5C"/>
    <w:rsid w:val="00CC059A"/>
    <w:rsid w:val="00CD3B42"/>
    <w:rsid w:val="00CD669F"/>
    <w:rsid w:val="00CF501A"/>
    <w:rsid w:val="00D02DCF"/>
    <w:rsid w:val="00D11379"/>
    <w:rsid w:val="00D17A22"/>
    <w:rsid w:val="00D17E4D"/>
    <w:rsid w:val="00D241A0"/>
    <w:rsid w:val="00D5672D"/>
    <w:rsid w:val="00D56FF2"/>
    <w:rsid w:val="00D60941"/>
    <w:rsid w:val="00D7298D"/>
    <w:rsid w:val="00D742CB"/>
    <w:rsid w:val="00D74E4D"/>
    <w:rsid w:val="00D84131"/>
    <w:rsid w:val="00D86FFE"/>
    <w:rsid w:val="00DB63DF"/>
    <w:rsid w:val="00DB7599"/>
    <w:rsid w:val="00DB7D99"/>
    <w:rsid w:val="00DD5415"/>
    <w:rsid w:val="00E00050"/>
    <w:rsid w:val="00E019D6"/>
    <w:rsid w:val="00E12C51"/>
    <w:rsid w:val="00E2034E"/>
    <w:rsid w:val="00E366D1"/>
    <w:rsid w:val="00E44ED1"/>
    <w:rsid w:val="00E4794C"/>
    <w:rsid w:val="00E53CF5"/>
    <w:rsid w:val="00E63C01"/>
    <w:rsid w:val="00E664D1"/>
    <w:rsid w:val="00E67592"/>
    <w:rsid w:val="00E67A82"/>
    <w:rsid w:val="00E71F07"/>
    <w:rsid w:val="00E82538"/>
    <w:rsid w:val="00E916FA"/>
    <w:rsid w:val="00E9440C"/>
    <w:rsid w:val="00EC33EB"/>
    <w:rsid w:val="00EC4E73"/>
    <w:rsid w:val="00ED10CF"/>
    <w:rsid w:val="00ED2BA2"/>
    <w:rsid w:val="00ED660F"/>
    <w:rsid w:val="00EE3DDA"/>
    <w:rsid w:val="00EE7717"/>
    <w:rsid w:val="00F10195"/>
    <w:rsid w:val="00F1553B"/>
    <w:rsid w:val="00F15832"/>
    <w:rsid w:val="00F30196"/>
    <w:rsid w:val="00F31EBE"/>
    <w:rsid w:val="00F361D7"/>
    <w:rsid w:val="00F44DD2"/>
    <w:rsid w:val="00F45872"/>
    <w:rsid w:val="00F53A20"/>
    <w:rsid w:val="00F53F23"/>
    <w:rsid w:val="00F72416"/>
    <w:rsid w:val="00F80E32"/>
    <w:rsid w:val="00F845CC"/>
    <w:rsid w:val="00F90186"/>
    <w:rsid w:val="00F9098E"/>
    <w:rsid w:val="00F93148"/>
    <w:rsid w:val="00F9728F"/>
    <w:rsid w:val="00FB4630"/>
    <w:rsid w:val="00FB64CC"/>
    <w:rsid w:val="00FC3041"/>
    <w:rsid w:val="00FD20A1"/>
    <w:rsid w:val="00FF0BD8"/>
    <w:rsid w:val="00FF11D7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1AF9B6C1-99EA-4020-8DDA-C2E64E6E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ssion-order">
    <w:name w:val="session-order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class">
    <w:name w:val="no-class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ssion-teacher">
    <w:name w:val="session-teacher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309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WFeHLR78yA" TargetMode="Externa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com.lb/url?sa=i&amp;rct=j&amp;q=&amp;esrc=s&amp;source=images&amp;cd=&amp;cad=rja&amp;uact=8&amp;ved=0ahUKEwijvtOoqeDKAhVJLhoKHavAA6kQjRwIBw&amp;url=http://www.edilivre.com/communaute/tag/plan-pour-ecrire-un-livre/&amp;psig=AFQjCNEVQ6KqNsL2ZglBjfqxqWXDA-4zpA&amp;ust=145475136132578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.lb/url?sa=i&amp;rct=j&amp;q=&amp;esrc=s&amp;source=images&amp;cd=&amp;cad=rja&amp;uact=8&amp;ved=0ahUKEwj-p5WDp-DKAhVCOhoKHfzoAtgQjRwIBw&amp;url=http://sanchezalex.free.fr/blog/?m=200709&amp;psig=AFQjCNHnixyjni7s1bsDlP7THNFZC8WAmA&amp;ust=145475075401296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://www.google.com.lb/url?sa=i&amp;rct=j&amp;q=&amp;esrc=s&amp;source=images&amp;cd=&amp;cad=rja&amp;uact=8&amp;ved=0ahUKEwjv6cvDpuDKAhVDLhoKHcGQC7EQjRwIBw&amp;url=http://www.123rf.com/photo_8102133_thought-or-speech-bubble-could-be-used-as-a-text-space-or-in-a-comic-strip.html&amp;bvm=bv.113370389,d.ZWU&amp;psig=AFQjCNETl7oX6gZsQ0waN6TB_s0VTBLY9g&amp;ust=1454750617745872" TargetMode="External"/><Relationship Id="rId14" Type="http://schemas.openxmlformats.org/officeDocument/2006/relationships/hyperlink" Target="https://www.google.com.lb/url?sa=i&amp;rct=j&amp;q=&amp;esrc=s&amp;source=images&amp;cd=&amp;cad=rja&amp;uact=8&amp;ved=&amp;url=https://www.youtube.com/watch?v=Vy5Yr4vL5zA&amp;psig=AFQjCNHZklvjGz7R0U8DAZQ6DaE6QmWBpQ&amp;ust=145475103604144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EC772-2345-4488-9084-62F1251F8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Mr.Joseph Hage</cp:lastModifiedBy>
  <cp:revision>2</cp:revision>
  <cp:lastPrinted>2015-11-29T17:09:00Z</cp:lastPrinted>
  <dcterms:created xsi:type="dcterms:W3CDTF">2020-03-15T16:18:00Z</dcterms:created>
  <dcterms:modified xsi:type="dcterms:W3CDTF">2020-03-15T16:18:00Z</dcterms:modified>
</cp:coreProperties>
</file>