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A3F6C" w:rsidRPr="000E0A7B" w14:paraId="6D89818E" w14:textId="77777777" w:rsidTr="007A0D76">
        <w:trPr>
          <w:trHeight w:val="1193"/>
        </w:trPr>
        <w:tc>
          <w:tcPr>
            <w:tcW w:w="7618" w:type="dxa"/>
            <w:hideMark/>
          </w:tcPr>
          <w:p w14:paraId="7510A24D" w14:textId="77777777" w:rsidR="002A3F6C" w:rsidRPr="00E71F07" w:rsidRDefault="002A3F6C" w:rsidP="007A0D7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A2F63E1" w14:textId="27804FC1" w:rsidR="002A3F6C" w:rsidRPr="00E71F07" w:rsidRDefault="002A3F6C" w:rsidP="007A0D7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135EB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CE2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4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2717649D" w14:textId="77777777" w:rsidR="002A3F6C" w:rsidRPr="00E71F07" w:rsidRDefault="002A3F6C" w:rsidP="007A0D76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477BA584" w14:textId="77777777" w:rsidR="002A3F6C" w:rsidRPr="00E71F07" w:rsidRDefault="002A3F6C" w:rsidP="007A0D76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79743" behindDoc="0" locked="0" layoutInCell="1" allowOverlap="1" wp14:anchorId="129FD289" wp14:editId="185C8A6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3C252A" w14:textId="77777777" w:rsidR="002A3F6C" w:rsidRDefault="002A3F6C" w:rsidP="002A3F6C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516A8A68" w14:textId="77777777" w:rsidR="002A3F6C" w:rsidRDefault="002A3F6C" w:rsidP="002A3F6C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3A13548F" w14:textId="25C9594A" w:rsidR="002A3F6C" w:rsidRDefault="00135EB1" w:rsidP="002A3F6C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C</w:t>
      </w:r>
      <w:r w:rsidR="002A3F6C"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onjugaison</w:t>
      </w:r>
    </w:p>
    <w:p w14:paraId="47E655EC" w14:textId="35DB3E6B" w:rsidR="002A3F6C" w:rsidRDefault="002A3F6C" w:rsidP="002A3F6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35EB1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Objectif:</w:t>
      </w:r>
      <w:r w:rsidRPr="00135EB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Conjuguer les verbes du deuxième groupe au p</w:t>
      </w:r>
      <w:r w:rsidR="00135EB1" w:rsidRPr="00135EB1">
        <w:rPr>
          <w:rFonts w:asciiTheme="majorBidi" w:hAnsiTheme="majorBidi" w:cstheme="majorBidi"/>
          <w:b/>
          <w:bCs/>
          <w:sz w:val="24"/>
          <w:szCs w:val="24"/>
          <w:lang w:val="fr-FR"/>
        </w:rPr>
        <w:t>assé composé (auxiliaire avoir).</w:t>
      </w:r>
    </w:p>
    <w:p w14:paraId="38C42897" w14:textId="2291991C" w:rsidR="005905E4" w:rsidRPr="005905E4" w:rsidRDefault="00135EB1" w:rsidP="005905E4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Voir la vidéo en ouvrant le</w:t>
      </w:r>
      <w:r w:rsidR="00AF07D1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lien</w:t>
      </w:r>
      <w:r w:rsidR="00AF07D1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</w:p>
    <w:p w14:paraId="4B9EB993" w14:textId="3C42DB1B" w:rsidR="005905E4" w:rsidRPr="005905E4" w:rsidRDefault="00677168" w:rsidP="005905E4">
      <w:pPr>
        <w:rPr>
          <w:lang w:val="fr-FR"/>
        </w:rPr>
      </w:pPr>
      <w:hyperlink r:id="rId9" w:history="1">
        <w:r w:rsidR="005905E4" w:rsidRPr="005905E4">
          <w:rPr>
            <w:rStyle w:val="Hyperlink"/>
            <w:lang w:val="fr-FR"/>
          </w:rPr>
          <w:t>https://www.youtube.com/watch?v=scZVnl_RuVI</w:t>
        </w:r>
      </w:hyperlink>
      <w:r w:rsidR="005905E4" w:rsidRPr="005905E4">
        <w:rPr>
          <w:lang w:val="fr-FR"/>
        </w:rPr>
        <w:t xml:space="preserve"> (</w:t>
      </w:r>
      <w:r w:rsidR="00AF07D1">
        <w:rPr>
          <w:lang w:val="fr-FR"/>
        </w:rPr>
        <w:t>voir la vid</w:t>
      </w:r>
      <w:r w:rsidR="00AF07D1">
        <w:rPr>
          <w:rFonts w:cstheme="minorHAnsi"/>
          <w:lang w:val="fr-FR"/>
        </w:rPr>
        <w:t>é</w:t>
      </w:r>
      <w:r w:rsidR="00AF07D1">
        <w:rPr>
          <w:lang w:val="fr-FR"/>
        </w:rPr>
        <w:t>o jusqu’</w:t>
      </w:r>
      <w:r w:rsidR="00AF07D1">
        <w:rPr>
          <w:rFonts w:cstheme="minorHAnsi"/>
          <w:lang w:val="fr-FR"/>
        </w:rPr>
        <w:t>à</w:t>
      </w:r>
      <w:r w:rsidR="00AF07D1">
        <w:rPr>
          <w:lang w:val="fr-FR"/>
        </w:rPr>
        <w:t xml:space="preserve"> </w:t>
      </w:r>
      <w:r w:rsidR="005905E4" w:rsidRPr="005905E4">
        <w:rPr>
          <w:lang w:val="fr-FR"/>
        </w:rPr>
        <w:t xml:space="preserve">0:40) </w:t>
      </w:r>
    </w:p>
    <w:p w14:paraId="71BD8DFC" w14:textId="6A0E71DB" w:rsidR="002A3F6C" w:rsidRPr="005905E4" w:rsidRDefault="00677168" w:rsidP="005905E4">
      <w:pPr>
        <w:rPr>
          <w:lang w:val="fr-FR"/>
        </w:rPr>
      </w:pPr>
      <w:hyperlink r:id="rId10" w:history="1">
        <w:r w:rsidR="005905E4" w:rsidRPr="005905E4">
          <w:rPr>
            <w:rStyle w:val="Hyperlink"/>
            <w:lang w:val="fr-FR"/>
          </w:rPr>
          <w:t>https://www.youtube.com/watch?v=0edlenR_VwM</w:t>
        </w:r>
      </w:hyperlink>
      <w:r w:rsidR="00AF07D1">
        <w:rPr>
          <w:lang w:val="fr-FR"/>
        </w:rPr>
        <w:t xml:space="preserve"> (voir la vid</w:t>
      </w:r>
      <w:r w:rsidR="00AF07D1">
        <w:rPr>
          <w:rFonts w:cstheme="minorHAnsi"/>
          <w:lang w:val="fr-FR"/>
        </w:rPr>
        <w:t>é</w:t>
      </w:r>
      <w:r w:rsidR="00AF07D1">
        <w:rPr>
          <w:lang w:val="fr-FR"/>
        </w:rPr>
        <w:t>o jusqu’</w:t>
      </w:r>
      <w:r w:rsidR="00AF07D1">
        <w:rPr>
          <w:rFonts w:cstheme="minorHAnsi"/>
          <w:lang w:val="fr-FR"/>
        </w:rPr>
        <w:t>à</w:t>
      </w:r>
      <w:r w:rsidR="00AF07D1">
        <w:rPr>
          <w:lang w:val="fr-FR"/>
        </w:rPr>
        <w:t xml:space="preserve">  1 :33  puis de 2 :01 jusqu’</w:t>
      </w:r>
      <w:r w:rsidR="00AF07D1">
        <w:rPr>
          <w:rFonts w:cstheme="minorHAnsi"/>
          <w:lang w:val="fr-FR"/>
        </w:rPr>
        <w:t>à</w:t>
      </w:r>
      <w:r w:rsidR="005905E4" w:rsidRPr="005905E4">
        <w:rPr>
          <w:lang w:val="fr-FR"/>
        </w:rPr>
        <w:t xml:space="preserve"> 2 :31)</w:t>
      </w:r>
    </w:p>
    <w:p w14:paraId="295BCA1D" w14:textId="77777777" w:rsidR="002A3F6C" w:rsidRPr="00135EB1" w:rsidRDefault="002A3F6C" w:rsidP="002A3F6C">
      <w:pPr>
        <w:pStyle w:val="ListParagraph"/>
        <w:numPr>
          <w:ilvl w:val="0"/>
          <w:numId w:val="32"/>
        </w:numP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  <w:t>Rappel 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: </w:t>
      </w:r>
    </w:p>
    <w:p w14:paraId="33CD10A3" w14:textId="77777777" w:rsidR="0077296B" w:rsidRPr="00135EB1" w:rsidRDefault="0077296B" w:rsidP="00276BB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ylfaen" w:eastAsia="Times New Roman" w:hAnsi="Sylfaen" w:cstheme="majorBidi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sz w:val="28"/>
          <w:szCs w:val="28"/>
          <w:lang w:val="fr-FR"/>
        </w:rPr>
        <w:t xml:space="preserve">Le passé composé = auxiliaire (être </w:t>
      </w:r>
      <w:r w:rsidRPr="00135EB1">
        <w:rPr>
          <w:rFonts w:ascii="Sylfaen" w:eastAsia="Times New Roman" w:hAnsi="Sylfaen" w:cstheme="majorBidi"/>
          <w:color w:val="FF0000"/>
          <w:sz w:val="28"/>
          <w:szCs w:val="28"/>
          <w:lang w:val="fr-FR"/>
        </w:rPr>
        <w:t>ou</w:t>
      </w:r>
      <w:r w:rsidRPr="00135EB1">
        <w:rPr>
          <w:rFonts w:ascii="Sylfaen" w:eastAsia="Times New Roman" w:hAnsi="Sylfaen" w:cstheme="majorBidi"/>
          <w:sz w:val="28"/>
          <w:szCs w:val="28"/>
          <w:lang w:val="fr-FR"/>
        </w:rPr>
        <w:t xml:space="preserve"> avoir </w:t>
      </w:r>
      <w:r w:rsidRPr="00135EB1">
        <w:rPr>
          <w:rFonts w:ascii="Sylfaen" w:eastAsia="Times New Roman" w:hAnsi="Sylfaen" w:cstheme="majorBidi"/>
          <w:color w:val="FF0000"/>
          <w:sz w:val="28"/>
          <w:szCs w:val="28"/>
          <w:lang w:val="fr-FR"/>
        </w:rPr>
        <w:t>au présent</w:t>
      </w:r>
      <w:r w:rsidRPr="00135EB1">
        <w:rPr>
          <w:rFonts w:ascii="Sylfaen" w:eastAsia="Times New Roman" w:hAnsi="Sylfaen" w:cstheme="majorBidi"/>
          <w:sz w:val="28"/>
          <w:szCs w:val="28"/>
          <w:lang w:val="fr-FR"/>
        </w:rPr>
        <w:t>) + le participe passé (le verbe)</w:t>
      </w:r>
    </w:p>
    <w:p w14:paraId="74818F1A" w14:textId="2D18026A" w:rsidR="002A3F6C" w:rsidRPr="00135EB1" w:rsidRDefault="0077296B" w:rsidP="00135EB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ylfaen" w:hAnsi="Sylfaen" w:cstheme="majorBidi"/>
          <w:sz w:val="28"/>
          <w:szCs w:val="28"/>
          <w:lang w:val="fr-FR"/>
        </w:rPr>
      </w:pPr>
      <w:r w:rsidRPr="00135EB1">
        <w:rPr>
          <w:rFonts w:ascii="Sylfaen" w:hAnsi="Sylfaen" w:cstheme="majorBidi"/>
          <w:sz w:val="28"/>
          <w:szCs w:val="28"/>
          <w:lang w:val="fr-FR"/>
        </w:rPr>
        <w:t>Les verbes finissant en –er (1er groupe) forment leur participe passé en –é</w:t>
      </w:r>
      <w:r w:rsidRPr="00135EB1">
        <w:rPr>
          <w:rFonts w:ascii="Sylfaen" w:hAnsi="Sylfaen" w:cstheme="majorBidi"/>
          <w:sz w:val="28"/>
          <w:szCs w:val="28"/>
          <w:lang w:val="fr-FR"/>
        </w:rPr>
        <w:br/>
        <w:t xml:space="preserve"> </w:t>
      </w:r>
      <w:r w:rsidRPr="00135EB1">
        <w:rPr>
          <w:rFonts w:ascii="Sylfaen" w:hAnsi="Sylfaen" w:cstheme="majorBidi"/>
          <w:b/>
          <w:bCs/>
          <w:i/>
          <w:iCs/>
          <w:sz w:val="28"/>
          <w:szCs w:val="28"/>
          <w:u w:val="single"/>
          <w:lang w:val="fr-FR"/>
        </w:rPr>
        <w:t>Exemple :</w:t>
      </w:r>
      <w:r w:rsidRPr="00135EB1">
        <w:rPr>
          <w:rFonts w:ascii="Sylfaen" w:hAnsi="Sylfaen" w:cstheme="majorBidi"/>
          <w:sz w:val="28"/>
          <w:szCs w:val="28"/>
          <w:lang w:val="fr-FR"/>
        </w:rPr>
        <w:t xml:space="preserve"> travailler </w:t>
      </w:r>
      <w:proofErr w:type="gramStart"/>
      <w:r w:rsidRPr="00135EB1">
        <w:rPr>
          <w:rFonts w:ascii="Sylfaen" w:hAnsi="Sylfaen" w:cstheme="majorBidi"/>
          <w:sz w:val="28"/>
          <w:szCs w:val="28"/>
          <w:lang w:val="fr-FR"/>
        </w:rPr>
        <w:t>:</w:t>
      </w:r>
      <w:r w:rsidR="00135EB1">
        <w:rPr>
          <w:rFonts w:ascii="Sylfaen" w:hAnsi="Sylfaen" w:cstheme="majorBidi"/>
          <w:sz w:val="28"/>
          <w:szCs w:val="28"/>
          <w:lang w:val="fr-FR"/>
        </w:rPr>
        <w:t xml:space="preserve"> </w:t>
      </w:r>
      <w:r w:rsidR="005905E4">
        <w:rPr>
          <w:rFonts w:ascii="Sylfaen" w:hAnsi="Sylfaen" w:cstheme="majorBidi"/>
          <w:sz w:val="28"/>
          <w:szCs w:val="28"/>
          <w:lang w:val="fr-FR"/>
        </w:rPr>
        <w:t xml:space="preserve"> travaillé</w:t>
      </w:r>
      <w:proofErr w:type="gramEnd"/>
    </w:p>
    <w:p w14:paraId="3B8070EF" w14:textId="0D042EBC" w:rsidR="002A3F6C" w:rsidRPr="00135EB1" w:rsidRDefault="002A3F6C" w:rsidP="002A3F6C">
      <w:pPr>
        <w:pStyle w:val="ListParagraph"/>
        <w:numPr>
          <w:ilvl w:val="0"/>
          <w:numId w:val="32"/>
        </w:numP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>La formation du participe passé des verbes du deuxième groupe (ir)</w:t>
      </w:r>
    </w:p>
    <w:tbl>
      <w:tblPr>
        <w:tblStyle w:val="TableGrid"/>
        <w:tblpPr w:leftFromText="141" w:rightFromText="141" w:vertAnchor="text" w:horzAnchor="page" w:tblpX="5246" w:tblpY="171"/>
        <w:tblW w:w="0" w:type="auto"/>
        <w:tblLook w:val="04A0" w:firstRow="1" w:lastRow="0" w:firstColumn="1" w:lastColumn="0" w:noHBand="0" w:noVBand="1"/>
      </w:tblPr>
      <w:tblGrid>
        <w:gridCol w:w="2155"/>
        <w:gridCol w:w="2966"/>
      </w:tblGrid>
      <w:tr w:rsidR="002A3F6C" w:rsidRPr="00135EB1" w14:paraId="65F1860F" w14:textId="77777777" w:rsidTr="00135EB1">
        <w:trPr>
          <w:trHeight w:val="454"/>
        </w:trPr>
        <w:tc>
          <w:tcPr>
            <w:tcW w:w="2155" w:type="dxa"/>
          </w:tcPr>
          <w:p w14:paraId="7E668111" w14:textId="46AC21FB" w:rsidR="002A3F6C" w:rsidRPr="00135EB1" w:rsidRDefault="002A3F6C" w:rsidP="00135EB1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J</w:t>
            </w:r>
            <w:r w:rsidR="0077296B"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’ai fini </w:t>
            </w:r>
          </w:p>
        </w:tc>
        <w:tc>
          <w:tcPr>
            <w:tcW w:w="2966" w:type="dxa"/>
          </w:tcPr>
          <w:p w14:paraId="3D725346" w14:textId="2C604242" w:rsidR="002A3F6C" w:rsidRPr="00135EB1" w:rsidRDefault="002A3F6C" w:rsidP="00135EB1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Nous </w:t>
            </w:r>
            <w:r w:rsidR="0077296B"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avons nourri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 </w:t>
            </w:r>
          </w:p>
        </w:tc>
      </w:tr>
      <w:tr w:rsidR="002A3F6C" w:rsidRPr="00135EB1" w14:paraId="246A301D" w14:textId="77777777" w:rsidTr="00135EB1">
        <w:trPr>
          <w:trHeight w:val="454"/>
        </w:trPr>
        <w:tc>
          <w:tcPr>
            <w:tcW w:w="2155" w:type="dxa"/>
          </w:tcPr>
          <w:p w14:paraId="7DB0E149" w14:textId="3E9303BE" w:rsidR="002A3F6C" w:rsidRPr="00135EB1" w:rsidRDefault="002A3F6C" w:rsidP="00135EB1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Tu </w:t>
            </w:r>
            <w:r w:rsidR="0077296B"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as blanchi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966" w:type="dxa"/>
          </w:tcPr>
          <w:p w14:paraId="05BFA6AF" w14:textId="637F6807" w:rsidR="002A3F6C" w:rsidRPr="00135EB1" w:rsidRDefault="002A3F6C" w:rsidP="00135EB1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Vous </w:t>
            </w:r>
            <w:r w:rsidR="0077296B"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avez applaudi</w:t>
            </w:r>
          </w:p>
        </w:tc>
      </w:tr>
      <w:tr w:rsidR="002A3F6C" w:rsidRPr="00135EB1" w14:paraId="7093CD3F" w14:textId="77777777" w:rsidTr="00135EB1">
        <w:trPr>
          <w:trHeight w:val="454"/>
        </w:trPr>
        <w:tc>
          <w:tcPr>
            <w:tcW w:w="2155" w:type="dxa"/>
          </w:tcPr>
          <w:p w14:paraId="18C48647" w14:textId="4586F4DD" w:rsidR="002A3F6C" w:rsidRPr="00135EB1" w:rsidRDefault="002A3F6C" w:rsidP="00135EB1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Il </w:t>
            </w:r>
            <w:r w:rsidR="0077296B"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a franchi</w:t>
            </w:r>
          </w:p>
        </w:tc>
        <w:tc>
          <w:tcPr>
            <w:tcW w:w="2966" w:type="dxa"/>
          </w:tcPr>
          <w:p w14:paraId="46601F0B" w14:textId="3F35027A" w:rsidR="002A3F6C" w:rsidRPr="00135EB1" w:rsidRDefault="002A3F6C" w:rsidP="00135EB1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Ils </w:t>
            </w:r>
            <w:r w:rsidR="0077296B"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ont </w:t>
            </w:r>
            <w:r w:rsid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bondi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13B1BB41" w14:textId="77777777" w:rsidR="002A3F6C" w:rsidRPr="005905E4" w:rsidRDefault="002A3F6C" w:rsidP="00367C2A">
      <w:pPr>
        <w:rPr>
          <w:rFonts w:ascii="Sylfaen" w:hAnsi="Sylfaen" w:cs="Times New Roman"/>
          <w:noProof/>
          <w:sz w:val="20"/>
          <w:szCs w:val="20"/>
          <w:lang w:val="fr-FR"/>
        </w:rPr>
      </w:pPr>
    </w:p>
    <w:p w14:paraId="260C9F42" w14:textId="59B8B376" w:rsidR="002A3F6C" w:rsidRPr="00135EB1" w:rsidRDefault="002A3F6C" w:rsidP="00367C2A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Observe le tableau suivant</w:t>
      </w:r>
    </w:p>
    <w:p w14:paraId="2B5B7283" w14:textId="77777777" w:rsidR="00E71F07" w:rsidRPr="00135EB1" w:rsidRDefault="00E71F07" w:rsidP="00367C2A">
      <w:pPr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</w:p>
    <w:p w14:paraId="3C86A0D1" w14:textId="40BDC2C9" w:rsidR="0077296B" w:rsidRPr="00135EB1" w:rsidRDefault="0077296B" w:rsidP="00367C2A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color w:val="FF0000"/>
          <w:sz w:val="28"/>
          <w:szCs w:val="28"/>
          <w:u w:val="single"/>
          <w:lang w:val="fr-FR"/>
        </w:rPr>
        <w:t xml:space="preserve">Règle 1 : 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Pour former le participe passé des verbes du deuxième groupe, il suffit d’enlever le IR et ajouter la terminaison « i »  </w:t>
      </w:r>
    </w:p>
    <w:p w14:paraId="27EDC34E" w14:textId="6FACD603" w:rsidR="0077296B" w:rsidRPr="00135EB1" w:rsidRDefault="0077296B" w:rsidP="0077296B">
      <w:pPr>
        <w:shd w:val="clear" w:color="auto" w:fill="FFFFFF"/>
        <w:spacing w:after="300" w:line="240" w:lineRule="auto"/>
        <w:rPr>
          <w:rFonts w:ascii="Sylfaen" w:eastAsia="Times New Roman" w:hAnsi="Sylfaen" w:cstheme="majorBidi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sz w:val="28"/>
          <w:szCs w:val="28"/>
          <w:lang w:val="fr-FR"/>
        </w:rPr>
        <w:t>Avec l’auxiliaire avoir, le participe passé ne s’accorde ni en genre ni en nombre avec le sujet. (</w:t>
      </w:r>
      <w:r w:rsidR="00135EB1">
        <w:rPr>
          <w:rFonts w:ascii="Sylfaen" w:eastAsia="Times New Roman" w:hAnsi="Sylfaen" w:cstheme="majorBidi"/>
          <w:sz w:val="28"/>
          <w:szCs w:val="28"/>
          <w:lang w:val="fr-FR"/>
        </w:rPr>
        <w:t>D</w:t>
      </w:r>
      <w:r w:rsidRPr="00135EB1">
        <w:rPr>
          <w:rFonts w:ascii="Sylfaen" w:eastAsia="Times New Roman" w:hAnsi="Sylfaen" w:cstheme="majorBidi"/>
          <w:sz w:val="28"/>
          <w:szCs w:val="28"/>
          <w:lang w:val="fr-FR"/>
        </w:rPr>
        <w:t>ans ce cas, il se termine toujours par i).</w:t>
      </w:r>
    </w:p>
    <w:p w14:paraId="1911FB6C" w14:textId="77777777" w:rsidR="0077296B" w:rsidRPr="00135EB1" w:rsidRDefault="0077296B" w:rsidP="0077296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ylfaen" w:eastAsia="Times New Roman" w:hAnsi="Sylfaen" w:cstheme="majorBidi"/>
          <w:b/>
          <w:bCs/>
          <w:i/>
          <w:iCs/>
          <w:sz w:val="28"/>
          <w:szCs w:val="28"/>
          <w:u w:val="single"/>
          <w:lang w:val="fr-FR"/>
        </w:rPr>
      </w:pPr>
      <w:r w:rsidRPr="00135EB1">
        <w:rPr>
          <w:rFonts w:ascii="Sylfaen" w:eastAsia="Times New Roman" w:hAnsi="Sylfaen" w:cstheme="majorBidi"/>
          <w:b/>
          <w:bCs/>
          <w:i/>
          <w:iCs/>
          <w:sz w:val="28"/>
          <w:szCs w:val="28"/>
          <w:u w:val="single"/>
          <w:lang w:val="fr-FR"/>
        </w:rPr>
        <w:t>EXERCICE 1 :</w:t>
      </w:r>
    </w:p>
    <w:p w14:paraId="61E7239E" w14:textId="77777777" w:rsidR="0077296B" w:rsidRPr="00135EB1" w:rsidRDefault="0077296B" w:rsidP="0077296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theme="majorBidi"/>
          <w:i/>
          <w:iCs/>
          <w:color w:val="000000"/>
          <w:sz w:val="28"/>
          <w:szCs w:val="28"/>
          <w:u w:val="single"/>
          <w:lang w:val="fr-FR"/>
        </w:rPr>
      </w:pPr>
      <w:r w:rsidRPr="00135EB1">
        <w:rPr>
          <w:rFonts w:ascii="Sylfaen" w:eastAsia="Times New Roman" w:hAnsi="Sylfaen" w:cstheme="majorBidi"/>
          <w:b/>
          <w:bCs/>
          <w:i/>
          <w:iCs/>
          <w:color w:val="000000"/>
          <w:sz w:val="28"/>
          <w:szCs w:val="28"/>
          <w:u w:val="single"/>
          <w:lang w:val="fr-FR"/>
        </w:rPr>
        <w:t>Écris</w:t>
      </w:r>
      <w:r w:rsidRPr="00135EB1">
        <w:rPr>
          <w:rFonts w:ascii="Sylfaen" w:eastAsia="Times New Roman" w:hAnsi="Sylfaen" w:cstheme="majorBidi"/>
          <w:i/>
          <w:iCs/>
          <w:color w:val="000000"/>
          <w:sz w:val="28"/>
          <w:szCs w:val="28"/>
          <w:u w:val="single"/>
          <w:lang w:val="fr-FR"/>
        </w:rPr>
        <w:t xml:space="preserve"> le participe passé des verbes suivants.</w:t>
      </w:r>
    </w:p>
    <w:p w14:paraId="7B4E45E0" w14:textId="2B238EEA" w:rsidR="0077296B" w:rsidRPr="00135EB1" w:rsidRDefault="00135EB1" w:rsidP="0077296B">
      <w:pPr>
        <w:pStyle w:val="ListParagraph"/>
        <w:numPr>
          <w:ilvl w:val="0"/>
          <w:numId w:val="34"/>
        </w:numPr>
        <w:shd w:val="clear" w:color="auto" w:fill="FFFFFF"/>
        <w:spacing w:after="300" w:line="360" w:lineRule="auto"/>
        <w:jc w:val="both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proofErr w:type="gramStart"/>
      <w:r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a</w:t>
      </w:r>
      <w:r w:rsidR="0077296B"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doucir  :</w:t>
      </w:r>
      <w:proofErr w:type="gramEnd"/>
      <w:r w:rsidR="0077296B"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 __________________ </w:t>
      </w:r>
      <w:r w:rsidR="0077296B"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  <w:t>obéir : _______________________</w:t>
      </w:r>
    </w:p>
    <w:p w14:paraId="04DBAEA5" w14:textId="549B2D2C" w:rsidR="0077296B" w:rsidRPr="00135EB1" w:rsidRDefault="0077296B" w:rsidP="0077296B">
      <w:pPr>
        <w:pStyle w:val="ListParagraph"/>
        <w:numPr>
          <w:ilvl w:val="0"/>
          <w:numId w:val="34"/>
        </w:numPr>
        <w:shd w:val="clear" w:color="auto" w:fill="FFFFFF"/>
        <w:spacing w:after="300" w:line="360" w:lineRule="auto"/>
        <w:jc w:val="both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affaiblir : _________________ 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</w:r>
      <w:r w:rsid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          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réfléchir : _____________________</w:t>
      </w:r>
    </w:p>
    <w:p w14:paraId="7AC7A49D" w14:textId="77777777" w:rsidR="0077296B" w:rsidRPr="00135EB1" w:rsidRDefault="0077296B" w:rsidP="0077296B">
      <w:pPr>
        <w:pStyle w:val="ListParagraph"/>
        <w:numPr>
          <w:ilvl w:val="0"/>
          <w:numId w:val="34"/>
        </w:numPr>
        <w:shd w:val="clear" w:color="auto" w:fill="FFFFFF"/>
        <w:spacing w:after="300" w:line="360" w:lineRule="auto"/>
        <w:jc w:val="both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applaudir: __________________ 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  <w:t>réagir : ________________________</w:t>
      </w:r>
    </w:p>
    <w:p w14:paraId="58030F79" w14:textId="6020C307" w:rsidR="0077296B" w:rsidRPr="00135EB1" w:rsidRDefault="0077296B" w:rsidP="0077296B">
      <w:pPr>
        <w:pStyle w:val="ListParagraph"/>
        <w:numPr>
          <w:ilvl w:val="0"/>
          <w:numId w:val="34"/>
        </w:numPr>
        <w:shd w:val="clear" w:color="auto" w:fill="FFFFFF"/>
        <w:spacing w:after="300" w:line="360" w:lineRule="auto"/>
        <w:jc w:val="both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vieillir : _________________ 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</w:r>
      <w:r w:rsid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          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grossir : _______________________</w:t>
      </w:r>
    </w:p>
    <w:p w14:paraId="0875794A" w14:textId="77777777" w:rsidR="0077296B" w:rsidRPr="00135EB1" w:rsidRDefault="0077296B" w:rsidP="0077296B">
      <w:pPr>
        <w:pStyle w:val="ListParagraph"/>
        <w:numPr>
          <w:ilvl w:val="0"/>
          <w:numId w:val="34"/>
        </w:numPr>
        <w:shd w:val="clear" w:color="auto" w:fill="FFFFFF"/>
        <w:spacing w:after="300" w:line="360" w:lineRule="auto"/>
        <w:jc w:val="both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vomir : ___________________ 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  <w:t>salir : _________________________</w:t>
      </w:r>
    </w:p>
    <w:p w14:paraId="1DBAC7AE" w14:textId="77777777" w:rsidR="0077296B" w:rsidRPr="00135EB1" w:rsidRDefault="0077296B" w:rsidP="0077296B">
      <w:pPr>
        <w:pStyle w:val="ListParagraph"/>
        <w:numPr>
          <w:ilvl w:val="0"/>
          <w:numId w:val="33"/>
        </w:numPr>
        <w:shd w:val="clear" w:color="auto" w:fill="FFFFFF"/>
        <w:spacing w:after="300" w:line="240" w:lineRule="auto"/>
        <w:rPr>
          <w:rFonts w:ascii="Sylfaen" w:eastAsia="Times New Roman" w:hAnsi="Sylfaen" w:cstheme="majorBidi"/>
          <w:b/>
          <w:bCs/>
          <w:sz w:val="28"/>
          <w:szCs w:val="28"/>
          <w:u w:val="single"/>
          <w:lang w:val="fr-FR"/>
        </w:rPr>
      </w:pPr>
      <w:r w:rsidRPr="00135EB1">
        <w:rPr>
          <w:rFonts w:ascii="Sylfaen" w:eastAsia="Times New Roman" w:hAnsi="Sylfaen" w:cstheme="majorBidi"/>
          <w:b/>
          <w:bCs/>
          <w:sz w:val="28"/>
          <w:szCs w:val="28"/>
          <w:u w:val="single"/>
          <w:lang w:val="fr-FR"/>
        </w:rPr>
        <w:lastRenderedPageBreak/>
        <w:t>Formation du passé composé des verbes du deuxième groupe (</w:t>
      </w:r>
      <w:proofErr w:type="spellStart"/>
      <w:r w:rsidRPr="00135EB1">
        <w:rPr>
          <w:rFonts w:ascii="Sylfaen" w:eastAsia="Times New Roman" w:hAnsi="Sylfaen" w:cstheme="majorBidi"/>
          <w:b/>
          <w:bCs/>
          <w:sz w:val="28"/>
          <w:szCs w:val="28"/>
          <w:u w:val="single"/>
          <w:lang w:val="fr-FR"/>
        </w:rPr>
        <w:t>ir</w:t>
      </w:r>
      <w:proofErr w:type="spellEnd"/>
      <w:r w:rsidRPr="00135EB1">
        <w:rPr>
          <w:rFonts w:ascii="Sylfaen" w:eastAsia="Times New Roman" w:hAnsi="Sylfaen" w:cstheme="majorBidi"/>
          <w:b/>
          <w:bCs/>
          <w:sz w:val="28"/>
          <w:szCs w:val="28"/>
          <w:u w:val="single"/>
          <w:lang w:val="fr-FR"/>
        </w:rPr>
        <w:t xml:space="preserve">) </w:t>
      </w:r>
    </w:p>
    <w:p w14:paraId="218B0FBE" w14:textId="77777777" w:rsidR="0077296B" w:rsidRPr="00135EB1" w:rsidRDefault="0077296B" w:rsidP="0077296B">
      <w:pPr>
        <w:shd w:val="clear" w:color="auto" w:fill="FFFFFF"/>
        <w:spacing w:after="300" w:line="240" w:lineRule="auto"/>
        <w:rPr>
          <w:rFonts w:ascii="Sylfaen" w:eastAsia="Times New Roman" w:hAnsi="Sylfaen" w:cstheme="majorBidi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sz w:val="28"/>
          <w:szCs w:val="28"/>
          <w:lang w:val="fr-FR"/>
        </w:rPr>
        <w:t xml:space="preserve">Le passé composé = auxiliaire (être </w:t>
      </w:r>
      <w:r w:rsidRPr="00135EB1">
        <w:rPr>
          <w:rFonts w:ascii="Sylfaen" w:eastAsia="Times New Roman" w:hAnsi="Sylfaen" w:cstheme="majorBidi"/>
          <w:color w:val="FF0000"/>
          <w:sz w:val="28"/>
          <w:szCs w:val="28"/>
          <w:lang w:val="fr-FR"/>
        </w:rPr>
        <w:t>ou</w:t>
      </w:r>
      <w:r w:rsidRPr="00135EB1">
        <w:rPr>
          <w:rFonts w:ascii="Sylfaen" w:eastAsia="Times New Roman" w:hAnsi="Sylfaen" w:cstheme="majorBidi"/>
          <w:sz w:val="28"/>
          <w:szCs w:val="28"/>
          <w:lang w:val="fr-FR"/>
        </w:rPr>
        <w:t xml:space="preserve"> avoir </w:t>
      </w:r>
      <w:r w:rsidRPr="00135EB1">
        <w:rPr>
          <w:rFonts w:ascii="Sylfaen" w:eastAsia="Times New Roman" w:hAnsi="Sylfaen" w:cstheme="majorBidi"/>
          <w:color w:val="FF0000"/>
          <w:sz w:val="28"/>
          <w:szCs w:val="28"/>
          <w:lang w:val="fr-FR"/>
        </w:rPr>
        <w:t>au présent</w:t>
      </w:r>
      <w:r w:rsidRPr="00135EB1">
        <w:rPr>
          <w:rFonts w:ascii="Sylfaen" w:eastAsia="Times New Roman" w:hAnsi="Sylfaen" w:cstheme="majorBidi"/>
          <w:sz w:val="28"/>
          <w:szCs w:val="28"/>
          <w:lang w:val="fr-FR"/>
        </w:rPr>
        <w:t>) + le participe passé (le verbe)</w:t>
      </w:r>
    </w:p>
    <w:p w14:paraId="6EE7A1F8" w14:textId="77777777" w:rsidR="0077296B" w:rsidRPr="00135EB1" w:rsidRDefault="0077296B" w:rsidP="0077296B">
      <w:pPr>
        <w:shd w:val="clear" w:color="auto" w:fill="FFFFFF"/>
        <w:spacing w:after="300" w:line="240" w:lineRule="auto"/>
        <w:rPr>
          <w:rFonts w:ascii="Sylfaen" w:eastAsia="Times New Roman" w:hAnsi="Sylfaen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135EB1">
        <w:rPr>
          <w:rFonts w:ascii="Sylfaen" w:eastAsia="Times New Roman" w:hAnsi="Sylfaen" w:cstheme="majorBidi"/>
          <w:b/>
          <w:bCs/>
          <w:color w:val="FF0000"/>
          <w:sz w:val="28"/>
          <w:szCs w:val="28"/>
          <w:u w:val="single"/>
          <w:lang w:val="fr-FR"/>
        </w:rPr>
        <w:t xml:space="preserve">Exemple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296B" w:rsidRPr="00135EB1" w14:paraId="2205EED8" w14:textId="77777777" w:rsidTr="007A0D76">
        <w:tc>
          <w:tcPr>
            <w:tcW w:w="9350" w:type="dxa"/>
            <w:gridSpan w:val="2"/>
          </w:tcPr>
          <w:p w14:paraId="473D9EE7" w14:textId="773F32FE" w:rsidR="0077296B" w:rsidRPr="00135EB1" w:rsidRDefault="00135EB1" w:rsidP="007A0D76">
            <w:pPr>
              <w:jc w:val="center"/>
              <w:rPr>
                <w:rFonts w:ascii="Sylfaen" w:hAnsi="Sylfaen" w:cstheme="majorBidi"/>
                <w:sz w:val="28"/>
                <w:szCs w:val="28"/>
                <w:lang w:val="fr-FR"/>
              </w:rPr>
            </w:pPr>
            <w:r>
              <w:rPr>
                <w:rFonts w:ascii="Sylfaen" w:hAnsi="Sylfaen" w:cstheme="majorBidi"/>
                <w:sz w:val="28"/>
                <w:szCs w:val="28"/>
                <w:lang w:val="fr-FR"/>
              </w:rPr>
              <w:t>Grandir</w:t>
            </w:r>
          </w:p>
        </w:tc>
      </w:tr>
      <w:tr w:rsidR="0077296B" w:rsidRPr="00135EB1" w14:paraId="64678E9E" w14:textId="77777777" w:rsidTr="007A0D76">
        <w:tc>
          <w:tcPr>
            <w:tcW w:w="4675" w:type="dxa"/>
          </w:tcPr>
          <w:p w14:paraId="58A88FA9" w14:textId="4354EBF2" w:rsidR="0077296B" w:rsidRPr="00135EB1" w:rsidRDefault="0077296B" w:rsidP="00135EB1">
            <w:pPr>
              <w:rPr>
                <w:rFonts w:ascii="Sylfaen" w:hAnsi="Sylfaen" w:cstheme="majorBidi"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>J’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 xml:space="preserve">ai </w:t>
            </w:r>
            <w:r w:rsidR="00135EB1">
              <w:rPr>
                <w:rFonts w:ascii="Sylfaen" w:hAnsi="Sylfaen" w:cstheme="majorBidi"/>
                <w:sz w:val="28"/>
                <w:szCs w:val="28"/>
                <w:lang w:val="fr-FR"/>
              </w:rPr>
              <w:t>grand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 xml:space="preserve">i </w:t>
            </w:r>
          </w:p>
        </w:tc>
        <w:tc>
          <w:tcPr>
            <w:tcW w:w="4675" w:type="dxa"/>
          </w:tcPr>
          <w:p w14:paraId="559C3344" w14:textId="703EC265" w:rsidR="0077296B" w:rsidRPr="00135EB1" w:rsidRDefault="0077296B" w:rsidP="007A0D76">
            <w:pPr>
              <w:rPr>
                <w:rFonts w:ascii="Sylfaen" w:hAnsi="Sylfaen" w:cstheme="majorBidi"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Nous 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>avons</w:t>
            </w: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 </w:t>
            </w:r>
            <w:r w:rsidR="00135EB1">
              <w:rPr>
                <w:rFonts w:ascii="Sylfaen" w:hAnsi="Sylfaen" w:cstheme="majorBidi"/>
                <w:sz w:val="28"/>
                <w:szCs w:val="28"/>
                <w:lang w:val="fr-FR"/>
              </w:rPr>
              <w:t>grand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 xml:space="preserve">i </w:t>
            </w:r>
          </w:p>
        </w:tc>
      </w:tr>
      <w:tr w:rsidR="0077296B" w:rsidRPr="00135EB1" w14:paraId="2ED8738F" w14:textId="77777777" w:rsidTr="007A0D76">
        <w:tc>
          <w:tcPr>
            <w:tcW w:w="4675" w:type="dxa"/>
          </w:tcPr>
          <w:p w14:paraId="73D73835" w14:textId="3A98757B" w:rsidR="0077296B" w:rsidRPr="00135EB1" w:rsidRDefault="0077296B" w:rsidP="007A0D76">
            <w:pPr>
              <w:rPr>
                <w:rFonts w:ascii="Sylfaen" w:hAnsi="Sylfaen" w:cstheme="majorBidi"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Tu 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>as</w:t>
            </w: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 </w:t>
            </w:r>
            <w:r w:rsidR="00135EB1">
              <w:rPr>
                <w:rFonts w:ascii="Sylfaen" w:hAnsi="Sylfaen" w:cstheme="majorBidi"/>
                <w:sz w:val="28"/>
                <w:szCs w:val="28"/>
                <w:lang w:val="fr-FR"/>
              </w:rPr>
              <w:t>grand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 xml:space="preserve">i </w:t>
            </w:r>
          </w:p>
        </w:tc>
        <w:tc>
          <w:tcPr>
            <w:tcW w:w="4675" w:type="dxa"/>
          </w:tcPr>
          <w:p w14:paraId="22945047" w14:textId="0B914D09" w:rsidR="0077296B" w:rsidRPr="00135EB1" w:rsidRDefault="0077296B" w:rsidP="007A0D76">
            <w:pPr>
              <w:rPr>
                <w:rFonts w:ascii="Sylfaen" w:hAnsi="Sylfaen" w:cstheme="majorBidi"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>Vous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 xml:space="preserve"> avez </w:t>
            </w:r>
            <w:r w:rsidR="00135EB1">
              <w:rPr>
                <w:rFonts w:ascii="Sylfaen" w:hAnsi="Sylfaen" w:cstheme="majorBidi"/>
                <w:sz w:val="28"/>
                <w:szCs w:val="28"/>
                <w:lang w:val="fr-FR"/>
              </w:rPr>
              <w:t>grand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>i</w:t>
            </w:r>
          </w:p>
        </w:tc>
      </w:tr>
      <w:tr w:rsidR="0077296B" w:rsidRPr="00135EB1" w14:paraId="47D78934" w14:textId="77777777" w:rsidTr="007A0D76">
        <w:tc>
          <w:tcPr>
            <w:tcW w:w="4675" w:type="dxa"/>
          </w:tcPr>
          <w:p w14:paraId="40D5FE87" w14:textId="7A0D8085" w:rsidR="0077296B" w:rsidRPr="00135EB1" w:rsidRDefault="0077296B" w:rsidP="00135EB1">
            <w:pPr>
              <w:rPr>
                <w:rFonts w:ascii="Sylfaen" w:hAnsi="Sylfaen" w:cstheme="majorBidi"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Il/elle 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>a</w:t>
            </w: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 </w:t>
            </w:r>
            <w:r w:rsidR="00135EB1">
              <w:rPr>
                <w:rFonts w:ascii="Sylfaen" w:hAnsi="Sylfaen" w:cstheme="majorBidi"/>
                <w:sz w:val="28"/>
                <w:szCs w:val="28"/>
                <w:lang w:val="fr-FR"/>
              </w:rPr>
              <w:t>grand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 xml:space="preserve">i </w:t>
            </w:r>
          </w:p>
        </w:tc>
        <w:tc>
          <w:tcPr>
            <w:tcW w:w="4675" w:type="dxa"/>
          </w:tcPr>
          <w:p w14:paraId="6C92691E" w14:textId="676B5498" w:rsidR="0077296B" w:rsidRPr="00135EB1" w:rsidRDefault="0077296B" w:rsidP="00135EB1">
            <w:pPr>
              <w:rPr>
                <w:rFonts w:ascii="Sylfaen" w:hAnsi="Sylfaen" w:cstheme="majorBidi"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Ils/elles 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>ont</w:t>
            </w: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 </w:t>
            </w:r>
            <w:r w:rsidR="00135EB1">
              <w:rPr>
                <w:rFonts w:ascii="Sylfaen" w:hAnsi="Sylfaen" w:cstheme="majorBidi"/>
                <w:sz w:val="28"/>
                <w:szCs w:val="28"/>
                <w:lang w:val="fr-FR"/>
              </w:rPr>
              <w:t>grand</w:t>
            </w:r>
            <w:r w:rsidRPr="00135EB1">
              <w:rPr>
                <w:rFonts w:ascii="Sylfaen" w:hAnsi="Sylfaen" w:cstheme="majorBidi"/>
                <w:color w:val="FF0000"/>
                <w:sz w:val="28"/>
                <w:szCs w:val="28"/>
                <w:lang w:val="fr-FR"/>
              </w:rPr>
              <w:t>i</w:t>
            </w:r>
            <w:r w:rsidRPr="00135EB1">
              <w:rPr>
                <w:rFonts w:ascii="Sylfaen" w:hAnsi="Sylfaen" w:cstheme="majorBidi"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32B7598C" w14:textId="77777777" w:rsidR="0077296B" w:rsidRPr="00135EB1" w:rsidRDefault="0077296B" w:rsidP="0077296B">
      <w:pPr>
        <w:rPr>
          <w:rFonts w:ascii="Sylfaen" w:hAnsi="Sylfaen"/>
          <w:sz w:val="28"/>
          <w:szCs w:val="28"/>
          <w:lang w:val="fr-FR"/>
        </w:rPr>
      </w:pPr>
    </w:p>
    <w:p w14:paraId="3EF3188A" w14:textId="77777777" w:rsidR="0077296B" w:rsidRPr="00135EB1" w:rsidRDefault="0077296B" w:rsidP="0077296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ylfaen" w:eastAsia="Times New Roman" w:hAnsi="Sylfaen" w:cstheme="majorBidi"/>
          <w:b/>
          <w:bCs/>
          <w:i/>
          <w:iCs/>
          <w:sz w:val="28"/>
          <w:szCs w:val="28"/>
          <w:u w:val="single"/>
          <w:lang w:val="fr-FR"/>
        </w:rPr>
      </w:pPr>
      <w:r w:rsidRPr="00135EB1">
        <w:rPr>
          <w:rFonts w:ascii="Sylfaen" w:eastAsia="Times New Roman" w:hAnsi="Sylfaen" w:cstheme="majorBidi"/>
          <w:b/>
          <w:bCs/>
          <w:i/>
          <w:iCs/>
          <w:sz w:val="28"/>
          <w:szCs w:val="28"/>
          <w:u w:val="single"/>
          <w:lang w:val="fr-FR"/>
        </w:rPr>
        <w:t>EXERCICE 2 :</w:t>
      </w:r>
    </w:p>
    <w:p w14:paraId="0F014751" w14:textId="77777777" w:rsidR="0077296B" w:rsidRPr="00135EB1" w:rsidRDefault="0077296B" w:rsidP="0077296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theme="majorBidi"/>
          <w:i/>
          <w:iCs/>
          <w:color w:val="000000"/>
          <w:sz w:val="28"/>
          <w:szCs w:val="28"/>
          <w:u w:val="single"/>
          <w:lang w:val="fr-FR"/>
        </w:rPr>
      </w:pPr>
      <w:r w:rsidRPr="00135EB1">
        <w:rPr>
          <w:rFonts w:ascii="Sylfaen" w:eastAsia="Times New Roman" w:hAnsi="Sylfaen" w:cstheme="majorBidi"/>
          <w:b/>
          <w:bCs/>
          <w:i/>
          <w:iCs/>
          <w:color w:val="000000"/>
          <w:sz w:val="28"/>
          <w:szCs w:val="28"/>
          <w:u w:val="single"/>
          <w:lang w:val="fr-FR"/>
        </w:rPr>
        <w:t xml:space="preserve">Transforme </w:t>
      </w:r>
      <w:r w:rsidRPr="00135EB1">
        <w:rPr>
          <w:rFonts w:ascii="Sylfaen" w:eastAsia="Times New Roman" w:hAnsi="Sylfaen" w:cstheme="majorBidi"/>
          <w:i/>
          <w:iCs/>
          <w:color w:val="000000"/>
          <w:sz w:val="28"/>
          <w:szCs w:val="28"/>
          <w:u w:val="single"/>
          <w:lang w:val="fr-FR"/>
        </w:rPr>
        <w:t>les phrases suivantes au passé composé suivant l’exemple.</w:t>
      </w:r>
    </w:p>
    <w:p w14:paraId="3F19B875" w14:textId="77777777" w:rsidR="0077296B" w:rsidRPr="00135EB1" w:rsidRDefault="0077296B" w:rsidP="0077296B">
      <w:pPr>
        <w:shd w:val="clear" w:color="auto" w:fill="FFFFFF"/>
        <w:spacing w:after="300" w:line="240" w:lineRule="auto"/>
        <w:jc w:val="both"/>
        <w:rPr>
          <w:rFonts w:ascii="Sylfaen" w:eastAsia="Times New Roman" w:hAnsi="Sylfaen" w:cstheme="majorBidi"/>
          <w:b/>
          <w:bCs/>
          <w:i/>
          <w:iCs/>
          <w:color w:val="000000"/>
          <w:sz w:val="28"/>
          <w:szCs w:val="28"/>
          <w:u w:val="single"/>
          <w:lang w:val="fr-FR"/>
        </w:rPr>
      </w:pPr>
      <w:r w:rsidRPr="00135EB1">
        <w:rPr>
          <w:rFonts w:ascii="Sylfaen" w:eastAsia="Times New Roman" w:hAnsi="Sylfaen" w:cstheme="majorBidi"/>
          <w:b/>
          <w:bCs/>
          <w:i/>
          <w:iCs/>
          <w:color w:val="000000"/>
          <w:sz w:val="28"/>
          <w:szCs w:val="28"/>
          <w:u w:val="single"/>
          <w:lang w:val="fr-FR"/>
        </w:rPr>
        <w:t>Exemple :</w:t>
      </w:r>
    </w:p>
    <w:p w14:paraId="58C625A9" w14:textId="1D312BA7" w:rsidR="0077296B" w:rsidRPr="00135EB1" w:rsidRDefault="0077296B" w:rsidP="0077296B">
      <w:pPr>
        <w:shd w:val="clear" w:color="auto" w:fill="FFFFFF"/>
        <w:spacing w:after="300" w:line="24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Nous bâtissons une nouvelle maison. </w:t>
      </w:r>
      <w:r w:rsidRPr="00135EB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→</w:t>
      </w:r>
      <w:r w:rsidRPr="00135EB1">
        <w:rPr>
          <w:rFonts w:ascii="Sylfaen" w:eastAsia="MS Gothic" w:hAnsi="Sylfaen" w:cstheme="majorBidi"/>
          <w:color w:val="000000"/>
          <w:sz w:val="28"/>
          <w:szCs w:val="28"/>
        </w:rPr>
        <w:t xml:space="preserve">　</w:t>
      </w:r>
      <w:r w:rsidR="005905E4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Hier, nous</w:t>
      </w:r>
      <w:r w:rsidR="005905E4" w:rsidRPr="005905E4">
        <w:rPr>
          <w:rFonts w:ascii="Sylfaen" w:eastAsia="Times New Roman" w:hAnsi="Sylfaen" w:cstheme="majorBidi"/>
          <w:color w:val="000000"/>
          <w:sz w:val="28"/>
          <w:szCs w:val="28"/>
          <w:u w:val="single"/>
          <w:lang w:val="fr-FR"/>
        </w:rPr>
        <w:t xml:space="preserve"> avons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   </w:t>
      </w:r>
      <w:r w:rsidRPr="00135EB1">
        <w:rPr>
          <w:rFonts w:ascii="Sylfaen" w:eastAsia="Times New Roman" w:hAnsi="Sylfaen" w:cstheme="majorBidi"/>
          <w:color w:val="FF0000"/>
          <w:sz w:val="28"/>
          <w:szCs w:val="28"/>
          <w:lang w:val="fr-FR"/>
        </w:rPr>
        <w:t>+ bâti</w:t>
      </w:r>
      <w:r w:rsidR="008B1D46"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 une nouvelle maison.</w:t>
      </w:r>
    </w:p>
    <w:p w14:paraId="449FB756" w14:textId="77777777" w:rsidR="0077296B" w:rsidRPr="00135EB1" w:rsidRDefault="0077296B" w:rsidP="0077296B">
      <w:pPr>
        <w:shd w:val="clear" w:color="auto" w:fill="FFFFFF"/>
        <w:spacing w:after="300" w:line="24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ab/>
        <w:t xml:space="preserve">                       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u w:val="single"/>
          <w:lang w:val="fr-FR"/>
        </w:rPr>
        <w:t xml:space="preserve">Aux </w:t>
      </w:r>
      <w:r w:rsidRPr="00135EB1">
        <w:rPr>
          <w:rFonts w:ascii="Sylfaen" w:eastAsia="Times New Roman" w:hAnsi="Sylfaen" w:cstheme="majorBidi"/>
          <w:color w:val="FF0000"/>
          <w:sz w:val="28"/>
          <w:szCs w:val="28"/>
          <w:lang w:val="fr-FR"/>
        </w:rPr>
        <w:t xml:space="preserve">+ participe passé </w:t>
      </w:r>
    </w:p>
    <w:p w14:paraId="3E492A25" w14:textId="6555B642" w:rsidR="0077296B" w:rsidRPr="00135EB1" w:rsidRDefault="004476E9" w:rsidP="004476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Ta fille grandit</w:t>
      </w:r>
      <w:r w:rsidR="0077296B"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 beaucoup. ______________________________________________</w:t>
      </w:r>
    </w:p>
    <w:p w14:paraId="17E2A75C" w14:textId="5EDF48C5" w:rsidR="0077296B" w:rsidRPr="00135EB1" w:rsidRDefault="0077296B" w:rsidP="004476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Je remplis les verres. ___________________________________________________</w:t>
      </w:r>
    </w:p>
    <w:p w14:paraId="6D3B26B2" w14:textId="1A3DBBEA" w:rsidR="0077296B" w:rsidRPr="00135EB1" w:rsidRDefault="0077296B" w:rsidP="004476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Mes cousins démolissent la </w:t>
      </w:r>
      <w:r w:rsid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v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ie</w:t>
      </w:r>
      <w:r w:rsid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i</w:t>
      </w: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lle grange. _________________________________</w:t>
      </w:r>
    </w:p>
    <w:p w14:paraId="1148764D" w14:textId="66924405" w:rsidR="0077296B" w:rsidRPr="00135EB1" w:rsidRDefault="0077296B" w:rsidP="004476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Ton frère et toi agissez sans réfléchir. ______________________________________</w:t>
      </w:r>
    </w:p>
    <w:p w14:paraId="2EBD3573" w14:textId="66961CBB" w:rsidR="004476E9" w:rsidRDefault="0077296B" w:rsidP="004476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Les élèves et moi réussissons à faire l’exercice. </w:t>
      </w:r>
      <w:r w:rsidR="004476E9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______________________________</w:t>
      </w:r>
    </w:p>
    <w:p w14:paraId="27D90D0C" w14:textId="2E6ABA58" w:rsidR="004476E9" w:rsidRPr="004476E9" w:rsidRDefault="004476E9" w:rsidP="004476E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_____________________________________________________________________</w:t>
      </w:r>
    </w:p>
    <w:p w14:paraId="2D9835D2" w14:textId="45002260" w:rsidR="004476E9" w:rsidRDefault="0077296B" w:rsidP="004476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 xml:space="preserve">Le lion rugit et bondit sur la gazelle. </w:t>
      </w:r>
      <w:r w:rsidR="004476E9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______________________________________</w:t>
      </w:r>
    </w:p>
    <w:p w14:paraId="3133A52D" w14:textId="3639D275" w:rsidR="004476E9" w:rsidRPr="004476E9" w:rsidRDefault="004476E9" w:rsidP="004476E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_____________________________________________________________________</w:t>
      </w:r>
    </w:p>
    <w:p w14:paraId="0CECC95A" w14:textId="4947515E" w:rsidR="0077296B" w:rsidRPr="00135EB1" w:rsidRDefault="0077296B" w:rsidP="004476E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</w:pPr>
      <w:r w:rsidRPr="00135EB1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Les spectateurs applaudissent à la fin du concert. ________________________________</w:t>
      </w:r>
      <w:r w:rsidR="004476E9">
        <w:rPr>
          <w:rFonts w:ascii="Sylfaen" w:eastAsia="Times New Roman" w:hAnsi="Sylfaen" w:cstheme="majorBidi"/>
          <w:color w:val="000000"/>
          <w:sz w:val="28"/>
          <w:szCs w:val="28"/>
          <w:lang w:val="fr-FR"/>
        </w:rPr>
        <w:t>_____________________________________</w:t>
      </w:r>
    </w:p>
    <w:p w14:paraId="01689E2E" w14:textId="404759E6" w:rsidR="00276BBC" w:rsidRPr="00135EB1" w:rsidRDefault="00276BBC" w:rsidP="004476E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Pour </w:t>
      </w:r>
      <w:r w:rsidR="004476E9">
        <w:rPr>
          <w:rFonts w:ascii="Sylfaen" w:hAnsi="Sylfaen" w:cs="Times New Roman"/>
          <w:noProof/>
          <w:sz w:val="28"/>
          <w:szCs w:val="28"/>
          <w:lang w:val="fr-FR"/>
        </w:rPr>
        <w:t>plus d’entrainement, ouvrez le lien</w:t>
      </w:r>
    </w:p>
    <w:p w14:paraId="3EE913A2" w14:textId="353093EC" w:rsidR="0077296B" w:rsidRPr="00135EB1" w:rsidRDefault="00276BBC" w:rsidP="00276BBC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hyperlink r:id="rId11" w:history="1">
        <w:r w:rsidRPr="00135EB1">
          <w:rPr>
            <w:rStyle w:val="Hyperlink"/>
            <w:rFonts w:ascii="Sylfaen" w:hAnsi="Sylfaen" w:cs="Times New Roman"/>
            <w:noProof/>
            <w:sz w:val="28"/>
            <w:szCs w:val="28"/>
            <w:lang w:val="fr-FR"/>
          </w:rPr>
          <w:t>https://www.ortholud.com/verbes-groupe1-passe_compose.html</w:t>
        </w:r>
      </w:hyperlink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(1,2)</w:t>
      </w:r>
    </w:p>
    <w:p w14:paraId="135B6B50" w14:textId="77777777" w:rsidR="00276BBC" w:rsidRPr="00135EB1" w:rsidRDefault="00276BBC" w:rsidP="00276BBC">
      <w:pPr>
        <w:rPr>
          <w:rFonts w:ascii="Sylfaen" w:hAnsi="Sylfaen" w:cs="Times New Roman"/>
          <w:noProof/>
          <w:sz w:val="28"/>
          <w:szCs w:val="28"/>
          <w:lang w:val="fr-FR"/>
        </w:rPr>
      </w:pPr>
    </w:p>
    <w:tbl>
      <w:tblPr>
        <w:tblStyle w:val="TableGrid1"/>
        <w:tblpPr w:leftFromText="141" w:rightFromText="141" w:vertAnchor="page" w:horzAnchor="margin" w:tblpY="58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4476E9" w:rsidRPr="000E0A7B" w14:paraId="212E90FC" w14:textId="77777777" w:rsidTr="004B4860">
        <w:trPr>
          <w:trHeight w:val="1193"/>
        </w:trPr>
        <w:tc>
          <w:tcPr>
            <w:tcW w:w="7618" w:type="dxa"/>
            <w:hideMark/>
          </w:tcPr>
          <w:p w14:paraId="3832074E" w14:textId="77777777" w:rsidR="004476E9" w:rsidRPr="00E71F07" w:rsidRDefault="004476E9" w:rsidP="004B486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724F109A" w14:textId="77777777" w:rsidR="004476E9" w:rsidRPr="00E71F07" w:rsidRDefault="004476E9" w:rsidP="004B486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CE2  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4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E3CD8E8" w14:textId="77777777" w:rsidR="004476E9" w:rsidRPr="00E71F07" w:rsidRDefault="004476E9" w:rsidP="004B486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5F5A2AF3" w14:textId="77777777" w:rsidR="004476E9" w:rsidRPr="00E71F07" w:rsidRDefault="004476E9" w:rsidP="004B4860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81791" behindDoc="0" locked="0" layoutInCell="1" allowOverlap="1" wp14:anchorId="127CCBD2" wp14:editId="58A3FA9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2" name="Picture 1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87DE6A7" w14:textId="77777777" w:rsidR="0095438C" w:rsidRPr="00135EB1" w:rsidRDefault="0095438C" w:rsidP="0082181B">
      <w:pPr>
        <w:jc w:val="center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</w:p>
    <w:p w14:paraId="0E5382A9" w14:textId="5373E5F9" w:rsidR="0082181B" w:rsidRPr="00135EB1" w:rsidRDefault="008822C5" w:rsidP="0082181B">
      <w:pPr>
        <w:jc w:val="center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Grammaire</w:t>
      </w:r>
    </w:p>
    <w:p w14:paraId="177A8CAF" w14:textId="43F8B2CB" w:rsidR="008822C5" w:rsidRPr="004476E9" w:rsidRDefault="008822C5" w:rsidP="00447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Objectifs : </w:t>
      </w:r>
      <w:r w:rsidRPr="004476E9">
        <w:rPr>
          <w:rFonts w:ascii="Sylfaen" w:hAnsi="Sylfaen" w:cs="Times New Roman"/>
          <w:noProof/>
          <w:sz w:val="28"/>
          <w:szCs w:val="28"/>
          <w:lang w:val="fr-FR"/>
        </w:rPr>
        <w:t xml:space="preserve">Identifier le complément d’objet direct (COD) </w:t>
      </w:r>
    </w:p>
    <w:p w14:paraId="68D3AC20" w14:textId="6392DB1F" w:rsidR="008822C5" w:rsidRPr="004476E9" w:rsidRDefault="004476E9" w:rsidP="00447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="Times New Roman"/>
          <w:noProof/>
          <w:sz w:val="28"/>
          <w:szCs w:val="28"/>
          <w:lang w:val="fr-FR"/>
        </w:rPr>
      </w:pPr>
      <w:r w:rsidRPr="004476E9">
        <w:rPr>
          <w:rFonts w:ascii="Sylfaen" w:hAnsi="Sylfaen" w:cs="Times New Roman"/>
          <w:noProof/>
          <w:sz w:val="28"/>
          <w:szCs w:val="28"/>
          <w:lang w:val="fr-FR"/>
        </w:rPr>
        <w:t xml:space="preserve">                  </w:t>
      </w:r>
      <w:r w:rsidR="008822C5" w:rsidRPr="004476E9">
        <w:rPr>
          <w:rFonts w:ascii="Sylfaen" w:hAnsi="Sylfaen" w:cs="Times New Roman"/>
          <w:noProof/>
          <w:sz w:val="28"/>
          <w:szCs w:val="28"/>
          <w:lang w:val="fr-FR"/>
        </w:rPr>
        <w:t>Remplacer le COD par un pronom</w:t>
      </w:r>
    </w:p>
    <w:p w14:paraId="2C1A9FA3" w14:textId="6DDE7405" w:rsidR="005F6D7A" w:rsidRPr="004476E9" w:rsidRDefault="004476E9" w:rsidP="00447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="Times New Roman"/>
          <w:noProof/>
          <w:sz w:val="28"/>
          <w:szCs w:val="28"/>
          <w:lang w:val="fr-FR"/>
        </w:rPr>
      </w:pPr>
      <w:r>
        <w:rPr>
          <w:rFonts w:ascii="Sylfaen" w:hAnsi="Sylfaen" w:cs="Times New Roman"/>
          <w:noProof/>
          <w:sz w:val="28"/>
          <w:szCs w:val="28"/>
          <w:lang w:val="fr-FR"/>
        </w:rPr>
        <w:t xml:space="preserve">                   </w:t>
      </w:r>
      <w:r w:rsidR="005F6D7A" w:rsidRPr="004476E9">
        <w:rPr>
          <w:rFonts w:ascii="Sylfaen" w:hAnsi="Sylfaen" w:cs="Times New Roman"/>
          <w:noProof/>
          <w:sz w:val="28"/>
          <w:szCs w:val="28"/>
          <w:lang w:val="fr-FR"/>
        </w:rPr>
        <w:t>Savoir les</w:t>
      </w:r>
      <w:r w:rsidRPr="004476E9">
        <w:rPr>
          <w:rFonts w:ascii="Sylfaen" w:hAnsi="Sylfaen" w:cs="Times New Roman"/>
          <w:noProof/>
          <w:sz w:val="28"/>
          <w:szCs w:val="28"/>
          <w:lang w:val="fr-FR"/>
        </w:rPr>
        <w:t xml:space="preserve"> différentes</w:t>
      </w:r>
      <w:r w:rsidR="005F6D7A" w:rsidRPr="004476E9">
        <w:rPr>
          <w:rFonts w:ascii="Sylfaen" w:hAnsi="Sylfaen" w:cs="Times New Roman"/>
          <w:noProof/>
          <w:sz w:val="28"/>
          <w:szCs w:val="28"/>
          <w:lang w:val="fr-FR"/>
        </w:rPr>
        <w:t xml:space="preserve"> natures du COD </w:t>
      </w:r>
    </w:p>
    <w:p w14:paraId="58C08943" w14:textId="43884FF2" w:rsidR="004476E9" w:rsidRDefault="004476E9" w:rsidP="000E0A7B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Voir l</w:t>
      </w:r>
      <w:r w:rsidR="000E0A7B">
        <w:rPr>
          <w:rFonts w:asciiTheme="majorBidi" w:hAnsiTheme="majorBidi" w:cstheme="majorBidi"/>
          <w:b/>
          <w:bCs/>
          <w:sz w:val="24"/>
          <w:szCs w:val="24"/>
          <w:lang w:val="fr-FR"/>
        </w:rPr>
        <w:t>es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vidéo</w:t>
      </w:r>
      <w:r w:rsidR="000E0A7B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en ouvrant le</w:t>
      </w:r>
      <w:r w:rsidR="00AF07D1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lien</w:t>
      </w:r>
      <w:r w:rsidR="00AF07D1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</w:p>
    <w:p w14:paraId="16ECF375" w14:textId="77777777" w:rsidR="005905E4" w:rsidRPr="005905E4" w:rsidRDefault="00677168" w:rsidP="005905E4">
      <w:pPr>
        <w:rPr>
          <w:lang w:val="fr-FR"/>
        </w:rPr>
      </w:pPr>
      <w:hyperlink r:id="rId12" w:history="1">
        <w:r w:rsidR="005905E4" w:rsidRPr="005905E4">
          <w:rPr>
            <w:rStyle w:val="Hyperlink"/>
            <w:lang w:val="fr-FR"/>
          </w:rPr>
          <w:t>https://www.youtube.com/watch?v=Gpn-s3Vo9MM</w:t>
        </w:r>
      </w:hyperlink>
    </w:p>
    <w:p w14:paraId="6EF5809D" w14:textId="631D6F13" w:rsidR="005905E4" w:rsidRPr="005905E4" w:rsidRDefault="00677168" w:rsidP="005905E4">
      <w:pPr>
        <w:rPr>
          <w:lang w:val="fr-FR"/>
        </w:rPr>
      </w:pPr>
      <w:hyperlink r:id="rId13" w:history="1">
        <w:r w:rsidR="005905E4" w:rsidRPr="005905E4">
          <w:rPr>
            <w:rStyle w:val="Hyperlink"/>
            <w:lang w:val="fr-FR"/>
          </w:rPr>
          <w:t>https://www.youtube.com/watch?v=Yda2T2Y0i</w:t>
        </w:r>
        <w:bookmarkStart w:id="0" w:name="_GoBack"/>
        <w:bookmarkEnd w:id="0"/>
        <w:r w:rsidR="005905E4" w:rsidRPr="005905E4">
          <w:rPr>
            <w:rStyle w:val="Hyperlink"/>
            <w:lang w:val="fr-FR"/>
          </w:rPr>
          <w:t>no</w:t>
        </w:r>
      </w:hyperlink>
      <w:r w:rsidR="005905E4" w:rsidRPr="005905E4">
        <w:rPr>
          <w:lang w:val="fr-FR"/>
        </w:rPr>
        <w:t xml:space="preserve"> (</w:t>
      </w:r>
      <w:r w:rsidR="00AF07D1">
        <w:rPr>
          <w:lang w:val="fr-FR"/>
        </w:rPr>
        <w:t>voir la vid</w:t>
      </w:r>
      <w:r w:rsidR="00AF07D1">
        <w:rPr>
          <w:rFonts w:cstheme="minorHAnsi"/>
          <w:lang w:val="fr-FR"/>
        </w:rPr>
        <w:t>é</w:t>
      </w:r>
      <w:r w:rsidR="00AF07D1">
        <w:rPr>
          <w:lang w:val="fr-FR"/>
        </w:rPr>
        <w:t>o jusqu’</w:t>
      </w:r>
      <w:r w:rsidR="00AF07D1">
        <w:rPr>
          <w:rFonts w:cstheme="minorHAnsi"/>
          <w:lang w:val="fr-FR"/>
        </w:rPr>
        <w:t>à</w:t>
      </w:r>
      <w:r w:rsidR="00AF07D1">
        <w:rPr>
          <w:lang w:val="fr-FR"/>
        </w:rPr>
        <w:t xml:space="preserve"> </w:t>
      </w:r>
      <w:r w:rsidR="005905E4" w:rsidRPr="005905E4">
        <w:rPr>
          <w:lang w:val="fr-FR"/>
        </w:rPr>
        <w:t xml:space="preserve">3:08) </w:t>
      </w:r>
    </w:p>
    <w:p w14:paraId="57CDA590" w14:textId="6569946A" w:rsidR="005F6D7A" w:rsidRPr="00135EB1" w:rsidRDefault="005F6D7A" w:rsidP="00367C2A">
      <w:pPr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  <w:t xml:space="preserve">Cours : </w:t>
      </w:r>
    </w:p>
    <w:p w14:paraId="1E6F8F7C" w14:textId="0C50929E" w:rsidR="005F6D7A" w:rsidRPr="00135EB1" w:rsidRDefault="005F6D7A" w:rsidP="005F6D7A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Les pronoms CO ont pour fonction de remplacer un nom. Ils sont placés </w:t>
      </w:r>
      <w:r w:rsidRPr="00135EB1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après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le verbe </w:t>
      </w:r>
      <w:r w:rsidRPr="00135EB1">
        <w:rPr>
          <w:rFonts w:ascii="Sylfae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  <w:t xml:space="preserve">sauf 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quand il</w:t>
      </w:r>
      <w:r w:rsidR="004476E9">
        <w:rPr>
          <w:rFonts w:ascii="Sylfaen" w:hAnsi="Sylfaen" w:cs="Times New Roman"/>
          <w:noProof/>
          <w:sz w:val="28"/>
          <w:szCs w:val="28"/>
          <w:lang w:val="fr-FR"/>
        </w:rPr>
        <w:t>s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sont des pronoms. </w:t>
      </w:r>
    </w:p>
    <w:p w14:paraId="26793F00" w14:textId="373CAAFE" w:rsidR="005F6D7A" w:rsidRPr="00135EB1" w:rsidRDefault="005F6D7A" w:rsidP="004476E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Les pronoms CO sont utilisés pour </w:t>
      </w:r>
      <w:r w:rsidR="004476E9">
        <w:rPr>
          <w:rFonts w:ascii="Sylfaen" w:hAnsi="Sylfaen" w:cs="Times New Roman"/>
          <w:noProof/>
          <w:sz w:val="28"/>
          <w:szCs w:val="28"/>
          <w:lang w:val="fr-FR"/>
        </w:rPr>
        <w:t>éviter la répétition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. </w:t>
      </w:r>
    </w:p>
    <w:p w14:paraId="31C0FCDB" w14:textId="77777777" w:rsidR="0095438C" w:rsidRPr="004476E9" w:rsidRDefault="0095438C" w:rsidP="005F6D7A">
      <w:pPr>
        <w:rPr>
          <w:rFonts w:ascii="Sylfaen" w:hAnsi="Sylfaen" w:cs="Times New Roman"/>
          <w:noProof/>
          <w:sz w:val="16"/>
          <w:szCs w:val="16"/>
          <w:lang w:val="fr-FR"/>
        </w:rPr>
      </w:pPr>
    </w:p>
    <w:p w14:paraId="38C14CA7" w14:textId="77777777" w:rsidR="005F6D7A" w:rsidRPr="00135EB1" w:rsidRDefault="005F6D7A" w:rsidP="005F6D7A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Les pronoms COD sont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097"/>
        <w:gridCol w:w="6992"/>
      </w:tblGrid>
      <w:tr w:rsidR="00A06077" w:rsidRPr="00135EB1" w14:paraId="7E32F380" w14:textId="5E20CAE4" w:rsidTr="00A06077">
        <w:tc>
          <w:tcPr>
            <w:tcW w:w="890" w:type="dxa"/>
          </w:tcPr>
          <w:p w14:paraId="1E94131D" w14:textId="31B97944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i/>
                <w:i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i/>
                <w:iCs/>
                <w:noProof/>
                <w:sz w:val="28"/>
                <w:szCs w:val="28"/>
                <w:lang w:val="fr-FR"/>
              </w:rPr>
              <w:t xml:space="preserve">Pronom personnel </w:t>
            </w:r>
          </w:p>
        </w:tc>
        <w:tc>
          <w:tcPr>
            <w:tcW w:w="2165" w:type="dxa"/>
          </w:tcPr>
          <w:p w14:paraId="31AE139B" w14:textId="0EA9D316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i/>
                <w:i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i/>
                <w:iCs/>
                <w:noProof/>
                <w:sz w:val="28"/>
                <w:szCs w:val="28"/>
                <w:lang w:val="fr-FR"/>
              </w:rPr>
              <w:t xml:space="preserve">Les pronoms COD </w:t>
            </w:r>
          </w:p>
        </w:tc>
        <w:tc>
          <w:tcPr>
            <w:tcW w:w="7402" w:type="dxa"/>
          </w:tcPr>
          <w:p w14:paraId="2B14641F" w14:textId="7E7FE642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i/>
                <w:i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i/>
                <w:iCs/>
                <w:noProof/>
                <w:sz w:val="28"/>
                <w:szCs w:val="28"/>
                <w:lang w:val="fr-FR"/>
              </w:rPr>
              <w:t xml:space="preserve">Exemples : </w:t>
            </w:r>
          </w:p>
        </w:tc>
      </w:tr>
      <w:tr w:rsidR="00A06077" w:rsidRPr="000E0A7B" w14:paraId="63709098" w14:textId="4851C431" w:rsidTr="00A06077">
        <w:tc>
          <w:tcPr>
            <w:tcW w:w="890" w:type="dxa"/>
          </w:tcPr>
          <w:p w14:paraId="04CB6F50" w14:textId="31E6C655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Je </w:t>
            </w:r>
          </w:p>
        </w:tc>
        <w:tc>
          <w:tcPr>
            <w:tcW w:w="2165" w:type="dxa"/>
          </w:tcPr>
          <w:p w14:paraId="0B7A0723" w14:textId="018BD9D4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Me </w:t>
            </w:r>
          </w:p>
        </w:tc>
        <w:tc>
          <w:tcPr>
            <w:tcW w:w="7402" w:type="dxa"/>
          </w:tcPr>
          <w:p w14:paraId="03E057DB" w14:textId="25F9E45A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0BA89600" wp14:editId="01DC07CB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111125</wp:posOffset>
                      </wp:positionV>
                      <wp:extent cx="266700" cy="45719"/>
                      <wp:effectExtent l="19050" t="19050" r="38100" b="31115"/>
                      <wp:wrapNone/>
                      <wp:docPr id="2" name="Notched 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BC0888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otched Right Arrow 2" o:spid="_x0000_s1026" type="#_x0000_t94" style="position:absolute;margin-left:87.05pt;margin-top:8.75pt;width:21pt;height:3.6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" adj="19749" fillcolor="#4f81bd [3204]" strokecolor="#243f60 [1604]" strokeweight="2pt"/>
                  </w:pict>
                </mc:Fallback>
              </mc:AlternateConten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Il parle (moi)            Il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>me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 parle.  </w:t>
            </w:r>
          </w:p>
        </w:tc>
      </w:tr>
      <w:tr w:rsidR="00A06077" w:rsidRPr="000E0A7B" w14:paraId="7AC61A12" w14:textId="50972E0C" w:rsidTr="00A06077">
        <w:tc>
          <w:tcPr>
            <w:tcW w:w="890" w:type="dxa"/>
          </w:tcPr>
          <w:p w14:paraId="706810F9" w14:textId="1AF3A78B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Tu</w:t>
            </w:r>
          </w:p>
        </w:tc>
        <w:tc>
          <w:tcPr>
            <w:tcW w:w="2165" w:type="dxa"/>
          </w:tcPr>
          <w:p w14:paraId="63602707" w14:textId="793B7D46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Te </w:t>
            </w:r>
          </w:p>
        </w:tc>
        <w:tc>
          <w:tcPr>
            <w:tcW w:w="7402" w:type="dxa"/>
          </w:tcPr>
          <w:p w14:paraId="52CE52C2" w14:textId="3C90F813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5AC739AE" wp14:editId="34D9CF60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88265</wp:posOffset>
                      </wp:positionV>
                      <wp:extent cx="266700" cy="45719"/>
                      <wp:effectExtent l="19050" t="19050" r="38100" b="31115"/>
                      <wp:wrapNone/>
                      <wp:docPr id="3" name="Notch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3C0DB" id="Notched Right Arrow 3" o:spid="_x0000_s1026" type="#_x0000_t94" style="position:absolute;margin-left:82.6pt;margin-top:6.95pt;width:21pt;height:3.6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" adj="19749" fillcolor="#4f81bd" strokecolor="#385d8a" strokeweight="2pt"/>
                  </w:pict>
                </mc:Fallback>
              </mc:AlternateConten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Il parle (toi)           Il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te 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parle </w:t>
            </w:r>
          </w:p>
        </w:tc>
      </w:tr>
      <w:tr w:rsidR="00A06077" w:rsidRPr="000E0A7B" w14:paraId="640039C6" w14:textId="5049B27E" w:rsidTr="00A06077">
        <w:tc>
          <w:tcPr>
            <w:tcW w:w="890" w:type="dxa"/>
          </w:tcPr>
          <w:p w14:paraId="1CE31F46" w14:textId="41CAA050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Il</w:t>
            </w:r>
          </w:p>
        </w:tc>
        <w:tc>
          <w:tcPr>
            <w:tcW w:w="2165" w:type="dxa"/>
          </w:tcPr>
          <w:p w14:paraId="50338849" w14:textId="3E650453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>Le / l’</w:t>
            </w:r>
          </w:p>
        </w:tc>
        <w:tc>
          <w:tcPr>
            <w:tcW w:w="7402" w:type="dxa"/>
          </w:tcPr>
          <w:p w14:paraId="7D800129" w14:textId="77777777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4D750737" wp14:editId="4D1956F2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92075</wp:posOffset>
                      </wp:positionV>
                      <wp:extent cx="266700" cy="45719"/>
                      <wp:effectExtent l="19050" t="19050" r="38100" b="31115"/>
                      <wp:wrapNone/>
                      <wp:docPr id="9" name="Notched 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96F35" id="Notched Right Arrow 9" o:spid="_x0000_s1026" type="#_x0000_t94" style="position:absolute;margin-left:120.85pt;margin-top:7.25pt;width:21pt;height:3.6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" adj="19749" fillcolor="#4f81bd" strokecolor="#385d8a" strokeweight="2pt"/>
                  </w:pict>
                </mc:Fallback>
              </mc:AlternateConten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Tu vois (le garçon).           Tu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>le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 vois. </w:t>
            </w:r>
          </w:p>
          <w:p w14:paraId="365179B2" w14:textId="7F0EE07B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5" behindDoc="0" locked="0" layoutInCell="1" allowOverlap="1" wp14:anchorId="0826AF30" wp14:editId="452C8624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85090</wp:posOffset>
                      </wp:positionV>
                      <wp:extent cx="266700" cy="45719"/>
                      <wp:effectExtent l="19050" t="19050" r="38100" b="31115"/>
                      <wp:wrapNone/>
                      <wp:docPr id="11" name="Notched 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8FBDF" id="Notched Right Arrow 11" o:spid="_x0000_s1026" type="#_x0000_t94" style="position:absolute;margin-left:130.6pt;margin-top:6.7pt;width:21pt;height:3.6pt;z-index:251677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" adj="19749" fillcolor="#4f81bd" strokecolor="#385d8a" strokeweight="2pt"/>
                  </w:pict>
                </mc:Fallback>
              </mc:AlternateConten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J’envoie (le courriel.)           Je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>l’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envoie. </w:t>
            </w:r>
          </w:p>
        </w:tc>
      </w:tr>
      <w:tr w:rsidR="00A06077" w:rsidRPr="000E0A7B" w14:paraId="09DD1B79" w14:textId="6EB6670C" w:rsidTr="00A06077">
        <w:tc>
          <w:tcPr>
            <w:tcW w:w="890" w:type="dxa"/>
          </w:tcPr>
          <w:p w14:paraId="77B5584A" w14:textId="7B659ACE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Elle</w:t>
            </w:r>
          </w:p>
        </w:tc>
        <w:tc>
          <w:tcPr>
            <w:tcW w:w="2165" w:type="dxa"/>
          </w:tcPr>
          <w:p w14:paraId="0308F64A" w14:textId="6DE878A3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>La / l’</w:t>
            </w:r>
          </w:p>
        </w:tc>
        <w:tc>
          <w:tcPr>
            <w:tcW w:w="7402" w:type="dxa"/>
          </w:tcPr>
          <w:p w14:paraId="4706430D" w14:textId="14745FCB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33285EDF" wp14:editId="16F1EBE9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84455</wp:posOffset>
                      </wp:positionV>
                      <wp:extent cx="266700" cy="45719"/>
                      <wp:effectExtent l="19050" t="19050" r="38100" b="31115"/>
                      <wp:wrapNone/>
                      <wp:docPr id="5" name="Notched 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33063" id="Notched Right Arrow 5" o:spid="_x0000_s1026" type="#_x0000_t94" style="position:absolute;margin-left:147.85pt;margin-top:6.65pt;width:21pt;height:3.6pt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" adj="19749" fillcolor="#4f81bd" strokecolor="#385d8a" strokeweight="2pt"/>
                  </w:pict>
                </mc:Fallback>
              </mc:AlternateConten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Tom mange (la pomme)          Tom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la 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mange.</w:t>
            </w:r>
          </w:p>
          <w:p w14:paraId="669C18D7" w14:textId="56AB1CE2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7" behindDoc="0" locked="0" layoutInCell="1" allowOverlap="1" wp14:anchorId="0D0146D7" wp14:editId="59F52FDC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114300</wp:posOffset>
                      </wp:positionV>
                      <wp:extent cx="266700" cy="45719"/>
                      <wp:effectExtent l="19050" t="19050" r="38100" b="31115"/>
                      <wp:wrapNone/>
                      <wp:docPr id="10" name="Notched 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ABE25" id="Notched Right Arrow 10" o:spid="_x0000_s1026" type="#_x0000_t94" style="position:absolute;margin-left:109.7pt;margin-top:9pt;width:21pt;height:3.6pt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" adj="19749" fillcolor="#4f81bd" strokecolor="#385d8a" strokeweight="2pt"/>
                  </w:pict>
                </mc:Fallback>
              </mc:AlternateConten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J’envoie (la lettre.)           Je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>l’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envoie.  </w:t>
            </w:r>
          </w:p>
        </w:tc>
      </w:tr>
      <w:tr w:rsidR="00A06077" w:rsidRPr="00135EB1" w14:paraId="2F071ED7" w14:textId="0D71D616" w:rsidTr="00A06077">
        <w:tc>
          <w:tcPr>
            <w:tcW w:w="890" w:type="dxa"/>
          </w:tcPr>
          <w:p w14:paraId="0273B958" w14:textId="5647206A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Nous</w:t>
            </w:r>
          </w:p>
        </w:tc>
        <w:tc>
          <w:tcPr>
            <w:tcW w:w="2165" w:type="dxa"/>
          </w:tcPr>
          <w:p w14:paraId="2C9A1AE9" w14:textId="4B5CA136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Nous </w:t>
            </w:r>
          </w:p>
        </w:tc>
        <w:tc>
          <w:tcPr>
            <w:tcW w:w="7402" w:type="dxa"/>
          </w:tcPr>
          <w:p w14:paraId="632EC5A2" w14:textId="03584B20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2EC30F1A" wp14:editId="00D467A9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90170</wp:posOffset>
                      </wp:positionV>
                      <wp:extent cx="266700" cy="45719"/>
                      <wp:effectExtent l="19050" t="19050" r="38100" b="31115"/>
                      <wp:wrapNone/>
                      <wp:docPr id="6" name="Notched 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9B1E6" id="Notched Right Arrow 6" o:spid="_x0000_s1026" type="#_x0000_t94" style="position:absolute;margin-left:146.45pt;margin-top:7.1pt;width:21pt;height:3.6pt;flip:y;z-index:251667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" adj="19749" fillcolor="#4f81bd" strokecolor="#385d8a" strokeweight="2pt"/>
                  </w:pict>
                </mc:Fallback>
              </mc:AlternateConten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Il voit (Ahmed et moi.)           Tu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nous </w:t>
            </w:r>
            <w:r w:rsidR="004476E9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vois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. </w:t>
            </w:r>
          </w:p>
        </w:tc>
      </w:tr>
      <w:tr w:rsidR="00A06077" w:rsidRPr="000E0A7B" w14:paraId="475993B2" w14:textId="1460C82C" w:rsidTr="00A06077">
        <w:tc>
          <w:tcPr>
            <w:tcW w:w="890" w:type="dxa"/>
          </w:tcPr>
          <w:p w14:paraId="3F36D88D" w14:textId="4DAF8AE4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Vous</w:t>
            </w:r>
          </w:p>
        </w:tc>
        <w:tc>
          <w:tcPr>
            <w:tcW w:w="2165" w:type="dxa"/>
          </w:tcPr>
          <w:p w14:paraId="361E66C6" w14:textId="5D1EB10C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Vous </w:t>
            </w:r>
          </w:p>
        </w:tc>
        <w:tc>
          <w:tcPr>
            <w:tcW w:w="7402" w:type="dxa"/>
          </w:tcPr>
          <w:p w14:paraId="5FEBFE2C" w14:textId="4BD2D198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3A33313E" wp14:editId="7C17A965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98425</wp:posOffset>
                      </wp:positionV>
                      <wp:extent cx="266700" cy="45719"/>
                      <wp:effectExtent l="19050" t="19050" r="38100" b="31115"/>
                      <wp:wrapNone/>
                      <wp:docPr id="7" name="Notched 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6075D" id="Notched Right Arrow 7" o:spid="_x0000_s1026" type="#_x0000_t94" style="position:absolute;margin-left:136.6pt;margin-top:7.75pt;width:21pt;height:3.6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" adj="19749" fillcolor="#4f81bd" strokecolor="#385d8a" strokeweight="2pt"/>
                  </w:pict>
                </mc:Fallback>
              </mc:AlternateConten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Il voit (Ahmed et toi)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w:t xml:space="preserve">           Il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 w:eastAsia="fr-FR"/>
              </w:rPr>
              <w:t xml:space="preserve">vous 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w:t xml:space="preserve">voit. </w:t>
            </w:r>
          </w:p>
        </w:tc>
      </w:tr>
      <w:tr w:rsidR="00A06077" w:rsidRPr="000E0A7B" w14:paraId="3A71B63F" w14:textId="7B82D50B" w:rsidTr="00A06077">
        <w:tc>
          <w:tcPr>
            <w:tcW w:w="890" w:type="dxa"/>
          </w:tcPr>
          <w:p w14:paraId="5283DE5E" w14:textId="71C48726" w:rsidR="00A06077" w:rsidRPr="00135EB1" w:rsidRDefault="00A06077" w:rsidP="005F6D7A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Ils/ elles </w:t>
            </w:r>
          </w:p>
        </w:tc>
        <w:tc>
          <w:tcPr>
            <w:tcW w:w="2165" w:type="dxa"/>
          </w:tcPr>
          <w:p w14:paraId="27F699A9" w14:textId="6D93BDF0" w:rsidR="00A06077" w:rsidRPr="00135EB1" w:rsidRDefault="00A06077" w:rsidP="005F6D7A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Les </w:t>
            </w:r>
          </w:p>
        </w:tc>
        <w:tc>
          <w:tcPr>
            <w:tcW w:w="7402" w:type="dxa"/>
          </w:tcPr>
          <w:p w14:paraId="6533F8E3" w14:textId="59661250" w:rsidR="00A06077" w:rsidRPr="00135EB1" w:rsidRDefault="00A06077" w:rsidP="004476E9">
            <w:pPr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</w:pP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0A16B601" wp14:editId="5AAEEF48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90805</wp:posOffset>
                      </wp:positionV>
                      <wp:extent cx="266700" cy="45719"/>
                      <wp:effectExtent l="19050" t="19050" r="38100" b="31115"/>
                      <wp:wrapNone/>
                      <wp:docPr id="8" name="Notched 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719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30768B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otched Right Arrow 8" o:spid="_x0000_s1026" type="#_x0000_t94" style="position:absolute;margin-left:131.35pt;margin-top:7.15pt;width:21pt;height:3.6pt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" adj="19749" fillcolor="#4f81bd" strokecolor="#385d8a" strokeweight="2pt"/>
                  </w:pict>
                </mc:Fallback>
              </mc:AlternateContent>
            </w:r>
            <w:r w:rsidR="004476E9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>Je mange (les fruit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s)            Je </w:t>
            </w:r>
            <w:r w:rsidRPr="00135EB1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FR"/>
              </w:rPr>
              <w:t xml:space="preserve">les </w:t>
            </w:r>
            <w:r w:rsidRPr="00135EB1">
              <w:rPr>
                <w:rFonts w:ascii="Sylfaen" w:hAnsi="Sylfaen" w:cs="Times New Roman"/>
                <w:noProof/>
                <w:sz w:val="28"/>
                <w:szCs w:val="28"/>
                <w:lang w:val="fr-FR"/>
              </w:rPr>
              <w:t xml:space="preserve">mange. </w:t>
            </w:r>
          </w:p>
        </w:tc>
      </w:tr>
    </w:tbl>
    <w:p w14:paraId="69368E60" w14:textId="77777777" w:rsidR="004476E9" w:rsidRPr="004476E9" w:rsidRDefault="004476E9" w:rsidP="005F6D7A">
      <w:pPr>
        <w:rPr>
          <w:rFonts w:ascii="Sylfaen" w:hAnsi="Sylfaen" w:cs="Times New Roman"/>
          <w:b/>
          <w:bCs/>
          <w:i/>
          <w:iCs/>
          <w:noProof/>
          <w:sz w:val="8"/>
          <w:szCs w:val="8"/>
          <w:u w:val="single"/>
          <w:lang w:val="fr-FR"/>
        </w:rPr>
      </w:pPr>
    </w:p>
    <w:p w14:paraId="316F6C44" w14:textId="77777777" w:rsidR="005905E4" w:rsidRDefault="005905E4" w:rsidP="005F6D7A">
      <w:pPr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</w:p>
    <w:p w14:paraId="1A9947F8" w14:textId="77777777" w:rsidR="005905E4" w:rsidRDefault="005905E4" w:rsidP="005F6D7A">
      <w:pPr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</w:p>
    <w:p w14:paraId="78C6D254" w14:textId="7231527E" w:rsidR="00A06077" w:rsidRPr="00135EB1" w:rsidRDefault="0019267A" w:rsidP="005F6D7A">
      <w:pPr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  <w:lastRenderedPageBreak/>
        <w:t xml:space="preserve">Les </w:t>
      </w:r>
      <w:r w:rsidR="004476E9"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  <w:t xml:space="preserve">différentes </w:t>
      </w:r>
      <w:r w:rsidRPr="00135EB1"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  <w:t xml:space="preserve">natures du COD sont : </w:t>
      </w:r>
    </w:p>
    <w:p w14:paraId="5DC4AF2C" w14:textId="62DBE433" w:rsidR="0019267A" w:rsidRPr="00135EB1" w:rsidRDefault="0019267A" w:rsidP="0019267A">
      <w:pPr>
        <w:pStyle w:val="ListParagraph"/>
        <w:numPr>
          <w:ilvl w:val="0"/>
          <w:numId w:val="26"/>
        </w:num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Un groupe nominal.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Exemple :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Je mange la pomme. (La pomme est le COD)</w:t>
      </w:r>
    </w:p>
    <w:p w14:paraId="5A009188" w14:textId="06AA98D2" w:rsidR="0019267A" w:rsidRPr="00135EB1" w:rsidRDefault="0019267A" w:rsidP="0019267A">
      <w:pPr>
        <w:pStyle w:val="ListParagraph"/>
        <w:numPr>
          <w:ilvl w:val="0"/>
          <w:numId w:val="26"/>
        </w:num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Un pronom.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Exemple 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: Je la mange. (la est le COD)</w:t>
      </w:r>
    </w:p>
    <w:p w14:paraId="24567567" w14:textId="1347E0A2" w:rsidR="0019267A" w:rsidRPr="00135EB1" w:rsidRDefault="0019267A" w:rsidP="0019267A">
      <w:pPr>
        <w:pStyle w:val="ListParagraph"/>
        <w:numPr>
          <w:ilvl w:val="0"/>
          <w:numId w:val="26"/>
        </w:num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Un verbe à l’infinitif.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Exemple :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La vieille dame aime voyager. (voyager est le COD)</w:t>
      </w:r>
    </w:p>
    <w:p w14:paraId="506A5390" w14:textId="2249B922" w:rsidR="005F6D7A" w:rsidRPr="00135EB1" w:rsidRDefault="00EB60B3" w:rsidP="00EB60B3">
      <w:pPr>
        <w:pStyle w:val="ListParagraph"/>
        <w:numPr>
          <w:ilvl w:val="0"/>
          <w:numId w:val="26"/>
        </w:numPr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Un nom propre.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Exemple :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 Il aime Amir. (Amir est le COD)</w:t>
      </w:r>
    </w:p>
    <w:p w14:paraId="7479A28E" w14:textId="27DC323A" w:rsidR="0019267A" w:rsidRPr="00135EB1" w:rsidRDefault="0019267A" w:rsidP="0019267A">
      <w:pPr>
        <w:jc w:val="center"/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  <w:t>Exercices d’application</w:t>
      </w:r>
    </w:p>
    <w:p w14:paraId="5BE49788" w14:textId="3741BCCA" w:rsidR="0082181B" w:rsidRPr="00135EB1" w:rsidRDefault="0082181B" w:rsidP="004476E9">
      <w:pPr>
        <w:pStyle w:val="ListParagraph"/>
        <w:numPr>
          <w:ilvl w:val="0"/>
          <w:numId w:val="24"/>
        </w:numPr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Souligne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le COD dans chaque phrase. (Attention : une de ces phrases ne contient pas </w:t>
      </w:r>
      <w:r w:rsidR="004476E9">
        <w:rPr>
          <w:rFonts w:ascii="Sylfaen" w:hAnsi="Sylfaen" w:cs="Times New Roman"/>
          <w:noProof/>
          <w:sz w:val="28"/>
          <w:szCs w:val="28"/>
          <w:u w:val="single"/>
          <w:lang w:val="fr-FR"/>
        </w:rPr>
        <w:t>de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COD </w:t>
      </w:r>
      <w:r w:rsidRPr="00135EB1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>; barre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-l</w:t>
      </w:r>
      <w:r w:rsidR="004476E9">
        <w:rPr>
          <w:rFonts w:ascii="Sylfaen" w:hAnsi="Sylfaen" w:cs="Times New Roman"/>
          <w:noProof/>
          <w:sz w:val="28"/>
          <w:szCs w:val="28"/>
          <w:u w:val="single"/>
          <w:lang w:val="fr-FR"/>
        </w:rPr>
        <w:t>a</w:t>
      </w:r>
      <w:r w:rsidR="0019267A"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)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.</w:t>
      </w:r>
    </w:p>
    <w:p w14:paraId="433262FA" w14:textId="3B226F06" w:rsidR="0082181B" w:rsidRPr="00135EB1" w:rsidRDefault="0082181B" w:rsidP="0082181B">
      <w:pPr>
        <w:pStyle w:val="ListParagraph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</w:p>
    <w:p w14:paraId="1F2C6588" w14:textId="77777777" w:rsidR="0082181B" w:rsidRPr="00135EB1" w:rsidRDefault="0082181B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a) Elsa se lave les mains. </w:t>
      </w:r>
    </w:p>
    <w:p w14:paraId="7EB6314F" w14:textId="77777777" w:rsidR="0082181B" w:rsidRPr="00135EB1" w:rsidRDefault="0082181B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b) Le torrent dévale la montagne. </w:t>
      </w:r>
    </w:p>
    <w:p w14:paraId="2EB1A36E" w14:textId="77777777" w:rsidR="0082181B" w:rsidRPr="00135EB1" w:rsidRDefault="0082181B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c) Ce joueur a marqué un joli but. </w:t>
      </w:r>
    </w:p>
    <w:p w14:paraId="3AEE09E5" w14:textId="77777777" w:rsidR="0082181B" w:rsidRPr="00135EB1" w:rsidRDefault="0082181B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d) Les campeurs scrutaient le ciel étoilé. </w:t>
      </w:r>
    </w:p>
    <w:p w14:paraId="34B7ED98" w14:textId="77777777" w:rsidR="0082181B" w:rsidRPr="00135EB1" w:rsidRDefault="0082181B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e) Un journaliste questionne les témoins. </w:t>
      </w:r>
    </w:p>
    <w:p w14:paraId="0E31A95D" w14:textId="2EF5C41D" w:rsidR="0082181B" w:rsidRPr="00135EB1" w:rsidRDefault="0082181B" w:rsidP="008B1D46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f) Vous envoyez une lettre à vos parents. </w:t>
      </w:r>
    </w:p>
    <w:p w14:paraId="4CB04FE9" w14:textId="0AEFBCDC" w:rsidR="0082181B" w:rsidRPr="00135EB1" w:rsidRDefault="008B1D46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g</w:t>
      </w:r>
      <w:r w:rsidR="0082181B"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) Les mauvaises herbes envahissent le jardin. </w:t>
      </w:r>
    </w:p>
    <w:p w14:paraId="6394EA41" w14:textId="1B9D0466" w:rsidR="0082181B" w:rsidRPr="00135EB1" w:rsidRDefault="008B1D46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h</w:t>
      </w:r>
      <w:r w:rsidR="0082181B"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) Nos voisins ramasseront notre courrier pendant les vacances. </w:t>
      </w:r>
    </w:p>
    <w:p w14:paraId="03DDC3A5" w14:textId="3559BBC4" w:rsidR="0082181B" w:rsidRPr="00135EB1" w:rsidRDefault="008B1D46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i</w:t>
      </w:r>
      <w:r w:rsidR="0082181B"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) Samedi, sur le marché, j’ai rencontré un ancien camarade de classe. </w:t>
      </w:r>
    </w:p>
    <w:p w14:paraId="10A8C975" w14:textId="618CABA3" w:rsidR="0082181B" w:rsidRPr="00135EB1" w:rsidRDefault="008B1D46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j</w:t>
      </w:r>
      <w:r w:rsidR="0082181B" w:rsidRPr="00135EB1">
        <w:rPr>
          <w:rFonts w:ascii="Sylfaen" w:hAnsi="Sylfaen" w:cs="Times New Roman"/>
          <w:noProof/>
          <w:sz w:val="28"/>
          <w:szCs w:val="28"/>
          <w:lang w:val="fr-FR"/>
        </w:rPr>
        <w:t>) Nous visitons le musée du cheval avec mes parents.</w:t>
      </w:r>
    </w:p>
    <w:p w14:paraId="52F61433" w14:textId="77777777" w:rsidR="0095438C" w:rsidRPr="00135EB1" w:rsidRDefault="0095438C" w:rsidP="0082181B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</w:p>
    <w:p w14:paraId="34175497" w14:textId="0C60D6CD" w:rsidR="0082181B" w:rsidRPr="00135EB1" w:rsidRDefault="0082181B" w:rsidP="004476E9">
      <w:pPr>
        <w:pStyle w:val="ListParagraph"/>
        <w:numPr>
          <w:ilvl w:val="0"/>
          <w:numId w:val="24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>Complète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chaque phrase </w:t>
      </w:r>
      <w:r w:rsidR="004476E9">
        <w:rPr>
          <w:rFonts w:ascii="Sylfaen" w:hAnsi="Sylfaen" w:cs="Times New Roman"/>
          <w:noProof/>
          <w:sz w:val="28"/>
          <w:szCs w:val="28"/>
          <w:u w:val="single"/>
          <w:lang w:val="fr-FR"/>
        </w:rPr>
        <w:t>avec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un COD. </w:t>
      </w:r>
    </w:p>
    <w:p w14:paraId="231DEE13" w14:textId="24CA3A11" w:rsidR="0082181B" w:rsidRPr="00135EB1" w:rsidRDefault="0082181B" w:rsidP="0082181B">
      <w:pPr>
        <w:pStyle w:val="ListParagraph"/>
        <w:numPr>
          <w:ilvl w:val="0"/>
          <w:numId w:val="25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Chloé décore _________________________________</w:t>
      </w:r>
    </w:p>
    <w:p w14:paraId="79A71CC0" w14:textId="3C08484B" w:rsidR="0082181B" w:rsidRPr="00135EB1" w:rsidRDefault="0082181B" w:rsidP="0082181B">
      <w:pPr>
        <w:pStyle w:val="ListParagraph"/>
        <w:numPr>
          <w:ilvl w:val="0"/>
          <w:numId w:val="25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La lumière éclaire ______________________________</w:t>
      </w:r>
    </w:p>
    <w:p w14:paraId="0FE7711C" w14:textId="13D0603A" w:rsidR="0082181B" w:rsidRPr="00135EB1" w:rsidRDefault="0082181B" w:rsidP="0082181B">
      <w:pPr>
        <w:pStyle w:val="ListParagraph"/>
        <w:numPr>
          <w:ilvl w:val="0"/>
          <w:numId w:val="25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Le professeur interroge __________________________</w:t>
      </w:r>
    </w:p>
    <w:p w14:paraId="5990C7B3" w14:textId="7426E948" w:rsidR="0082181B" w:rsidRPr="00135EB1" w:rsidRDefault="0082181B" w:rsidP="0082181B">
      <w:pPr>
        <w:pStyle w:val="ListParagraph"/>
        <w:numPr>
          <w:ilvl w:val="0"/>
          <w:numId w:val="25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Ma petite sœur ne veut pas ________________________</w:t>
      </w:r>
    </w:p>
    <w:p w14:paraId="7D226953" w14:textId="38E2EED2" w:rsidR="0082181B" w:rsidRPr="00135EB1" w:rsidRDefault="0082181B" w:rsidP="0082181B">
      <w:pPr>
        <w:pStyle w:val="ListParagraph"/>
        <w:numPr>
          <w:ilvl w:val="0"/>
          <w:numId w:val="25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Nous regardons  ____________________ tous les soirs. </w:t>
      </w:r>
    </w:p>
    <w:p w14:paraId="11C6ABEE" w14:textId="77777777" w:rsidR="00276BBC" w:rsidRPr="00135EB1" w:rsidRDefault="00276BBC" w:rsidP="00276BBC">
      <w:pPr>
        <w:pStyle w:val="ListParagraph"/>
        <w:spacing w:line="360" w:lineRule="auto"/>
        <w:ind w:left="1080"/>
        <w:rPr>
          <w:rFonts w:ascii="Sylfaen" w:hAnsi="Sylfaen" w:cs="Times New Roman"/>
          <w:noProof/>
          <w:sz w:val="28"/>
          <w:szCs w:val="28"/>
          <w:lang w:val="fr-FR"/>
        </w:rPr>
      </w:pPr>
    </w:p>
    <w:p w14:paraId="4CED9B9B" w14:textId="3F3946A1" w:rsidR="0019267A" w:rsidRPr="00135EB1" w:rsidRDefault="0019267A" w:rsidP="0019267A">
      <w:pPr>
        <w:pStyle w:val="ListParagraph"/>
        <w:numPr>
          <w:ilvl w:val="0"/>
          <w:numId w:val="24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lastRenderedPageBreak/>
        <w:t>Recopie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en remplaçant le 2</w:t>
      </w:r>
      <w:r w:rsidRPr="00135EB1">
        <w:rPr>
          <w:rFonts w:ascii="Sylfaen" w:hAnsi="Sylfaen" w:cs="Times New Roman"/>
          <w:noProof/>
          <w:sz w:val="28"/>
          <w:szCs w:val="28"/>
          <w:u w:val="single"/>
          <w:vertAlign w:val="superscript"/>
          <w:lang w:val="fr-FR"/>
        </w:rPr>
        <w:t>nd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COD par </w:t>
      </w:r>
      <w:r w:rsidRPr="00135EB1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>un pronom afin d’éviter la répétition.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</w:t>
      </w:r>
    </w:p>
    <w:p w14:paraId="26FE4BF5" w14:textId="673DEE7E" w:rsidR="00503075" w:rsidRPr="00135EB1" w:rsidRDefault="00503075" w:rsidP="00503075">
      <w:pPr>
        <w:pStyle w:val="ListParagraph"/>
        <w:spacing w:line="360" w:lineRule="auto"/>
        <w:ind w:left="1080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b/>
          <w:bCs/>
          <w:i/>
          <w:iCs/>
          <w:noProof/>
          <w:sz w:val="28"/>
          <w:szCs w:val="28"/>
          <w:u w:val="single"/>
          <w:lang w:val="fr-FR"/>
        </w:rPr>
        <w:t>Exemple :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. La mère prépare les ingrédients et mélange </w:t>
      </w:r>
      <w:r w:rsidRPr="00135EB1">
        <w:rPr>
          <w:rFonts w:ascii="Sylfaen" w:hAnsi="Sylfaen" w:cs="Times New Roman"/>
          <w:noProof/>
          <w:color w:val="FF0000"/>
          <w:sz w:val="28"/>
          <w:szCs w:val="28"/>
          <w:u w:val="single"/>
          <w:lang w:val="fr-FR"/>
        </w:rPr>
        <w:t>les ingrédients.</w:t>
      </w:r>
      <w:r w:rsidRPr="00135EB1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 xml:space="preserve"> </w:t>
      </w:r>
    </w:p>
    <w:p w14:paraId="46824659" w14:textId="55F43FFB" w:rsidR="00503075" w:rsidRDefault="00503075" w:rsidP="00503075">
      <w:pPr>
        <w:pStyle w:val="ListParagraph"/>
        <w:spacing w:line="360" w:lineRule="auto"/>
        <w:ind w:left="1080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ab/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ab/>
        <w:t xml:space="preserve">   La mère prépare les ingrédients et </w:t>
      </w:r>
      <w:r w:rsidRPr="00135EB1">
        <w:rPr>
          <w:rFonts w:ascii="Sylfaen" w:hAnsi="Sylfaen" w:cs="Times New Roman"/>
          <w:noProof/>
          <w:color w:val="FF0000"/>
          <w:sz w:val="28"/>
          <w:szCs w:val="28"/>
          <w:lang w:val="fr-FR"/>
        </w:rPr>
        <w:t>les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mélange.  </w:t>
      </w:r>
    </w:p>
    <w:p w14:paraId="7A1D20F4" w14:textId="77777777" w:rsidR="004476E9" w:rsidRPr="00135EB1" w:rsidRDefault="004476E9" w:rsidP="00503075">
      <w:pPr>
        <w:pStyle w:val="ListParagraph"/>
        <w:spacing w:line="360" w:lineRule="auto"/>
        <w:ind w:left="1080"/>
        <w:rPr>
          <w:rFonts w:ascii="Sylfaen" w:hAnsi="Sylfaen" w:cs="Times New Roman"/>
          <w:noProof/>
          <w:sz w:val="28"/>
          <w:szCs w:val="28"/>
          <w:lang w:val="fr-FR"/>
        </w:rPr>
      </w:pPr>
    </w:p>
    <w:p w14:paraId="7F99629D" w14:textId="076E2D3B" w:rsidR="0082181B" w:rsidRPr="00135EB1" w:rsidRDefault="00503075" w:rsidP="00503075">
      <w:pPr>
        <w:pStyle w:val="ListParagraph"/>
        <w:numPr>
          <w:ilvl w:val="0"/>
          <w:numId w:val="30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Sa mère met le gâteau au four et guette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le gâteau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durant la cuisson. ___________________________________________________________________</w:t>
      </w:r>
    </w:p>
    <w:p w14:paraId="28C9DD64" w14:textId="53AC58B3" w:rsidR="00503075" w:rsidRPr="00135EB1" w:rsidRDefault="00503075" w:rsidP="00503075">
      <w:pPr>
        <w:pStyle w:val="ListParagraph"/>
        <w:numPr>
          <w:ilvl w:val="0"/>
          <w:numId w:val="30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Léa et sa mère sortent les bougies et mettent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les bougies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sur le gâteau.</w:t>
      </w:r>
    </w:p>
    <w:p w14:paraId="3C8EF727" w14:textId="76A48512" w:rsidR="00503075" w:rsidRPr="00135EB1" w:rsidRDefault="00503075" w:rsidP="00503075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____________________________________________________________________</w:t>
      </w:r>
    </w:p>
    <w:p w14:paraId="15D3BA73" w14:textId="3759DFB0" w:rsidR="00503075" w:rsidRPr="00135EB1" w:rsidRDefault="00B166F8" w:rsidP="00B166F8">
      <w:pPr>
        <w:pStyle w:val="ListParagraph"/>
        <w:numPr>
          <w:ilvl w:val="0"/>
          <w:numId w:val="30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Léa goûte la préparation et sucre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la préparation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. _____________________________________________________________________</w:t>
      </w:r>
    </w:p>
    <w:p w14:paraId="0DBE8D33" w14:textId="77777777" w:rsidR="00276BBC" w:rsidRPr="00135EB1" w:rsidRDefault="00276BBC" w:rsidP="00276BBC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</w:p>
    <w:p w14:paraId="623B98CB" w14:textId="77777777" w:rsidR="00276BBC" w:rsidRPr="00135EB1" w:rsidRDefault="00276BBC" w:rsidP="00276BBC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</w:p>
    <w:p w14:paraId="09C2C469" w14:textId="1EEF5F4B" w:rsidR="00B166F8" w:rsidRPr="00135EB1" w:rsidRDefault="00B166F8" w:rsidP="00B166F8">
      <w:pPr>
        <w:pStyle w:val="ListParagraph"/>
        <w:numPr>
          <w:ilvl w:val="0"/>
          <w:numId w:val="24"/>
        </w:numPr>
        <w:spacing w:line="360" w:lineRule="auto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135EB1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Souligne 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>le COD</w:t>
      </w:r>
      <w:r w:rsidRPr="00135EB1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 puis indique</w:t>
      </w:r>
      <w:r w:rsidRPr="00135EB1">
        <w:rPr>
          <w:rFonts w:ascii="Sylfaen" w:hAnsi="Sylfaen" w:cs="Times New Roman"/>
          <w:noProof/>
          <w:sz w:val="28"/>
          <w:szCs w:val="28"/>
          <w:u w:val="single"/>
          <w:lang w:val="fr-FR"/>
        </w:rPr>
        <w:t xml:space="preserve"> sa nature grammaticale du COD.</w:t>
      </w:r>
    </w:p>
    <w:p w14:paraId="657ADB7B" w14:textId="79B3A377" w:rsidR="00B166F8" w:rsidRPr="00135EB1" w:rsidRDefault="00B166F8" w:rsidP="00B166F8">
      <w:pPr>
        <w:pStyle w:val="ListParagraph"/>
        <w:numPr>
          <w:ilvl w:val="0"/>
          <w:numId w:val="31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Enzo sait dribbler. ___________________________________________________</w:t>
      </w:r>
    </w:p>
    <w:p w14:paraId="0049000B" w14:textId="7B92F859" w:rsidR="00B166F8" w:rsidRPr="00135EB1" w:rsidRDefault="00B166F8" w:rsidP="00B166F8">
      <w:pPr>
        <w:pStyle w:val="ListParagraph"/>
        <w:numPr>
          <w:ilvl w:val="0"/>
          <w:numId w:val="31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Les oiseaux pondent des œufs. _________________________________________ </w:t>
      </w:r>
    </w:p>
    <w:p w14:paraId="3507F82E" w14:textId="504E72BB" w:rsidR="00B166F8" w:rsidRPr="00135EB1" w:rsidRDefault="00B166F8" w:rsidP="00B166F8">
      <w:pPr>
        <w:pStyle w:val="ListParagraph"/>
        <w:numPr>
          <w:ilvl w:val="0"/>
          <w:numId w:val="31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C’est Thibaut, je le reconnais. __________________________________________</w:t>
      </w:r>
    </w:p>
    <w:p w14:paraId="0A5DA159" w14:textId="6CA179AF" w:rsidR="00B166F8" w:rsidRPr="00135EB1" w:rsidRDefault="00B166F8" w:rsidP="00B166F8">
      <w:pPr>
        <w:pStyle w:val="ListParagraph"/>
        <w:numPr>
          <w:ilvl w:val="0"/>
          <w:numId w:val="31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Ce paquebot a traversé l’Océan</w:t>
      </w:r>
      <w:r w:rsidR="008B1D46"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Atlantique. ________________________________</w:t>
      </w:r>
    </w:p>
    <w:p w14:paraId="725B8653" w14:textId="0F686339" w:rsidR="00B166F8" w:rsidRPr="00135EB1" w:rsidRDefault="00B166F8" w:rsidP="00B166F8">
      <w:pPr>
        <w:pStyle w:val="ListParagraph"/>
        <w:numPr>
          <w:ilvl w:val="0"/>
          <w:numId w:val="31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Ce réalisateur a tourné de</w:t>
      </w:r>
      <w:r w:rsidR="008B1D46"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nombreux</w:t>
      </w:r>
      <w:r w:rsidR="008B1D46"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films. _________________________________</w:t>
      </w:r>
    </w:p>
    <w:p w14:paraId="0E721567" w14:textId="01500301" w:rsidR="00B166F8" w:rsidRPr="00135EB1" w:rsidRDefault="00EB60B3" w:rsidP="00B166F8">
      <w:pPr>
        <w:pStyle w:val="ListParagraph"/>
        <w:numPr>
          <w:ilvl w:val="0"/>
          <w:numId w:val="31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="00B166F8" w:rsidRPr="00135EB1">
        <w:rPr>
          <w:rFonts w:ascii="Sylfaen" w:hAnsi="Sylfaen" w:cs="Times New Roman"/>
          <w:noProof/>
          <w:sz w:val="28"/>
          <w:szCs w:val="28"/>
          <w:lang w:val="fr-FR"/>
        </w:rPr>
        <w:t>La lampe s’est éteinte, je la rallume ! __________________________________</w:t>
      </w: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__</w:t>
      </w:r>
    </w:p>
    <w:p w14:paraId="6091F6D0" w14:textId="4FEAC447" w:rsidR="00B166F8" w:rsidRPr="00135EB1" w:rsidRDefault="00B166F8" w:rsidP="00B166F8">
      <w:pPr>
        <w:pStyle w:val="ListParagraph"/>
        <w:numPr>
          <w:ilvl w:val="0"/>
          <w:numId w:val="31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Nous voulons gagner cette course. ___________________ __________________</w:t>
      </w:r>
    </w:p>
    <w:p w14:paraId="0DE72FF8" w14:textId="63DC9B53" w:rsidR="00B166F8" w:rsidRPr="00135EB1" w:rsidRDefault="00B166F8" w:rsidP="00B166F8">
      <w:pPr>
        <w:pStyle w:val="ListParagraph"/>
        <w:numPr>
          <w:ilvl w:val="0"/>
          <w:numId w:val="31"/>
        </w:numPr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135EB1">
        <w:rPr>
          <w:rFonts w:ascii="Sylfaen" w:hAnsi="Sylfaen" w:cs="Times New Roman"/>
          <w:noProof/>
          <w:sz w:val="28"/>
          <w:szCs w:val="28"/>
          <w:lang w:val="fr-FR"/>
        </w:rPr>
        <w:t>Tu as aidé Agathe à ranger sa chambre. ___________________</w:t>
      </w:r>
      <w:r w:rsidR="00EB60B3" w:rsidRPr="00135EB1">
        <w:rPr>
          <w:rFonts w:ascii="Sylfaen" w:hAnsi="Sylfaen" w:cs="Times New Roman"/>
          <w:noProof/>
          <w:sz w:val="28"/>
          <w:szCs w:val="28"/>
          <w:lang w:val="fr-FR"/>
        </w:rPr>
        <w:t>______________</w:t>
      </w:r>
    </w:p>
    <w:p w14:paraId="51715800" w14:textId="77777777" w:rsidR="00B166F8" w:rsidRPr="00135EB1" w:rsidRDefault="00B166F8" w:rsidP="00B166F8">
      <w:pPr>
        <w:pStyle w:val="ListParagraph"/>
        <w:spacing w:line="360" w:lineRule="auto"/>
        <w:rPr>
          <w:rFonts w:ascii="Sylfaen" w:hAnsi="Sylfaen" w:cs="Times New Roman"/>
          <w:noProof/>
          <w:sz w:val="28"/>
          <w:szCs w:val="28"/>
          <w:lang w:val="fr-FR"/>
        </w:rPr>
      </w:pPr>
    </w:p>
    <w:p w14:paraId="74F0B638" w14:textId="6C842FFD" w:rsidR="0082181B" w:rsidRPr="0082181B" w:rsidRDefault="0082181B" w:rsidP="0082181B">
      <w:pPr>
        <w:pStyle w:val="ListParagraph"/>
        <w:spacing w:line="360" w:lineRule="auto"/>
        <w:rPr>
          <w:rFonts w:ascii="Times New Roman" w:hAnsi="Times New Roman" w:cs="Times New Roman"/>
          <w:noProof/>
          <w:sz w:val="28"/>
          <w:szCs w:val="28"/>
          <w:lang w:val="fr-FR"/>
        </w:rPr>
      </w:pPr>
    </w:p>
    <w:sectPr w:rsidR="0082181B" w:rsidRPr="0082181B" w:rsidSect="00252D38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4E7D0" w14:textId="77777777" w:rsidR="00677168" w:rsidRDefault="00677168" w:rsidP="0087569C">
      <w:pPr>
        <w:spacing w:after="0" w:line="240" w:lineRule="auto"/>
      </w:pPr>
      <w:r>
        <w:separator/>
      </w:r>
    </w:p>
  </w:endnote>
  <w:endnote w:type="continuationSeparator" w:id="0">
    <w:p w14:paraId="0CDC0545" w14:textId="77777777" w:rsidR="00677168" w:rsidRDefault="00677168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A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52BA7" w14:textId="77777777" w:rsidR="00677168" w:rsidRDefault="00677168" w:rsidP="0087569C">
      <w:pPr>
        <w:spacing w:after="0" w:line="240" w:lineRule="auto"/>
      </w:pPr>
      <w:r>
        <w:separator/>
      </w:r>
    </w:p>
  </w:footnote>
  <w:footnote w:type="continuationSeparator" w:id="0">
    <w:p w14:paraId="3B0CADFA" w14:textId="77777777" w:rsidR="00677168" w:rsidRDefault="00677168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677168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677168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677168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81BD0"/>
    <w:multiLevelType w:val="hybridMultilevel"/>
    <w:tmpl w:val="692A0B0C"/>
    <w:lvl w:ilvl="0" w:tplc="111E33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74B1"/>
    <w:multiLevelType w:val="hybridMultilevel"/>
    <w:tmpl w:val="128019F6"/>
    <w:lvl w:ilvl="0" w:tplc="89B2D5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46458C"/>
    <w:multiLevelType w:val="hybridMultilevel"/>
    <w:tmpl w:val="7F74237E"/>
    <w:lvl w:ilvl="0" w:tplc="779878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0A50"/>
    <w:multiLevelType w:val="multilevel"/>
    <w:tmpl w:val="8182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81F88"/>
    <w:multiLevelType w:val="hybridMultilevel"/>
    <w:tmpl w:val="6C520390"/>
    <w:lvl w:ilvl="0" w:tplc="646887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D655569"/>
    <w:multiLevelType w:val="hybridMultilevel"/>
    <w:tmpl w:val="CA1C1B2C"/>
    <w:lvl w:ilvl="0" w:tplc="616CDF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A86E85"/>
    <w:multiLevelType w:val="hybridMultilevel"/>
    <w:tmpl w:val="10BC6BD0"/>
    <w:lvl w:ilvl="0" w:tplc="0F685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00D77"/>
    <w:multiLevelType w:val="hybridMultilevel"/>
    <w:tmpl w:val="54CC74B4"/>
    <w:lvl w:ilvl="0" w:tplc="BF2A49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65D036E5"/>
    <w:multiLevelType w:val="hybridMultilevel"/>
    <w:tmpl w:val="58063A2C"/>
    <w:lvl w:ilvl="0" w:tplc="E1621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46296"/>
    <w:multiLevelType w:val="hybridMultilevel"/>
    <w:tmpl w:val="68AAC3C8"/>
    <w:lvl w:ilvl="0" w:tplc="210ABF6E">
      <w:start w:val="1"/>
      <w:numFmt w:val="lowerLetter"/>
      <w:lvlText w:val="%1-"/>
      <w:lvlJc w:val="left"/>
      <w:pPr>
        <w:ind w:left="1440" w:hanging="360"/>
      </w:pPr>
      <w:rPr>
        <w:rFonts w:hint="default"/>
        <w:b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C036AD"/>
    <w:multiLevelType w:val="hybridMultilevel"/>
    <w:tmpl w:val="A4143928"/>
    <w:lvl w:ilvl="0" w:tplc="2196BD3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BF1091"/>
    <w:multiLevelType w:val="hybridMultilevel"/>
    <w:tmpl w:val="58AE72BA"/>
    <w:lvl w:ilvl="0" w:tplc="3D4A9F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33"/>
  </w:num>
  <w:num w:numId="4">
    <w:abstractNumId w:val="9"/>
  </w:num>
  <w:num w:numId="5">
    <w:abstractNumId w:val="26"/>
  </w:num>
  <w:num w:numId="6">
    <w:abstractNumId w:val="31"/>
  </w:num>
  <w:num w:numId="7">
    <w:abstractNumId w:val="4"/>
  </w:num>
  <w:num w:numId="8">
    <w:abstractNumId w:val="21"/>
  </w:num>
  <w:num w:numId="9">
    <w:abstractNumId w:val="16"/>
  </w:num>
  <w:num w:numId="10">
    <w:abstractNumId w:val="25"/>
  </w:num>
  <w:num w:numId="11">
    <w:abstractNumId w:val="15"/>
  </w:num>
  <w:num w:numId="12">
    <w:abstractNumId w:val="34"/>
  </w:num>
  <w:num w:numId="13">
    <w:abstractNumId w:val="5"/>
  </w:num>
  <w:num w:numId="14">
    <w:abstractNumId w:val="7"/>
  </w:num>
  <w:num w:numId="15">
    <w:abstractNumId w:val="29"/>
  </w:num>
  <w:num w:numId="16">
    <w:abstractNumId w:val="20"/>
  </w:num>
  <w:num w:numId="17">
    <w:abstractNumId w:val="1"/>
  </w:num>
  <w:num w:numId="18">
    <w:abstractNumId w:val="23"/>
  </w:num>
  <w:num w:numId="19">
    <w:abstractNumId w:val="3"/>
  </w:num>
  <w:num w:numId="20">
    <w:abstractNumId w:val="11"/>
  </w:num>
  <w:num w:numId="21">
    <w:abstractNumId w:val="24"/>
  </w:num>
  <w:num w:numId="22">
    <w:abstractNumId w:val="18"/>
  </w:num>
  <w:num w:numId="23">
    <w:abstractNumId w:val="13"/>
  </w:num>
  <w:num w:numId="24">
    <w:abstractNumId w:val="19"/>
  </w:num>
  <w:num w:numId="25">
    <w:abstractNumId w:val="14"/>
  </w:num>
  <w:num w:numId="26">
    <w:abstractNumId w:val="8"/>
  </w:num>
  <w:num w:numId="27">
    <w:abstractNumId w:val="30"/>
  </w:num>
  <w:num w:numId="28">
    <w:abstractNumId w:val="28"/>
  </w:num>
  <w:num w:numId="29">
    <w:abstractNumId w:val="22"/>
  </w:num>
  <w:num w:numId="30">
    <w:abstractNumId w:val="2"/>
  </w:num>
  <w:num w:numId="31">
    <w:abstractNumId w:val="6"/>
  </w:num>
  <w:num w:numId="32">
    <w:abstractNumId w:val="17"/>
  </w:num>
  <w:num w:numId="33">
    <w:abstractNumId w:val="32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36D0"/>
    <w:rsid w:val="00034576"/>
    <w:rsid w:val="00076CBF"/>
    <w:rsid w:val="00091BFA"/>
    <w:rsid w:val="00092BA8"/>
    <w:rsid w:val="000975E8"/>
    <w:rsid w:val="00097ABC"/>
    <w:rsid w:val="000D0C15"/>
    <w:rsid w:val="000E0A7B"/>
    <w:rsid w:val="000E185D"/>
    <w:rsid w:val="000E752B"/>
    <w:rsid w:val="000F053E"/>
    <w:rsid w:val="000F4645"/>
    <w:rsid w:val="00102DC6"/>
    <w:rsid w:val="001103EE"/>
    <w:rsid w:val="001118B5"/>
    <w:rsid w:val="001130CA"/>
    <w:rsid w:val="001149C4"/>
    <w:rsid w:val="00124756"/>
    <w:rsid w:val="001303C2"/>
    <w:rsid w:val="001336B1"/>
    <w:rsid w:val="001355BA"/>
    <w:rsid w:val="00135EB1"/>
    <w:rsid w:val="00137B05"/>
    <w:rsid w:val="00157712"/>
    <w:rsid w:val="00160A05"/>
    <w:rsid w:val="0016312F"/>
    <w:rsid w:val="00165D5B"/>
    <w:rsid w:val="00170A56"/>
    <w:rsid w:val="00182325"/>
    <w:rsid w:val="00183A1A"/>
    <w:rsid w:val="0019267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76BBC"/>
    <w:rsid w:val="00296B23"/>
    <w:rsid w:val="00297841"/>
    <w:rsid w:val="002A21E3"/>
    <w:rsid w:val="002A3F6C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243CA"/>
    <w:rsid w:val="004476E9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C4483"/>
    <w:rsid w:val="004D0C93"/>
    <w:rsid w:val="004D3B43"/>
    <w:rsid w:val="004D7B93"/>
    <w:rsid w:val="004E4FD4"/>
    <w:rsid w:val="004E69CE"/>
    <w:rsid w:val="004F526A"/>
    <w:rsid w:val="00503075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05E4"/>
    <w:rsid w:val="0059192C"/>
    <w:rsid w:val="00596235"/>
    <w:rsid w:val="005A53E8"/>
    <w:rsid w:val="005B3F97"/>
    <w:rsid w:val="005C6D4D"/>
    <w:rsid w:val="005F6D7A"/>
    <w:rsid w:val="00617FE0"/>
    <w:rsid w:val="00636E63"/>
    <w:rsid w:val="00640D78"/>
    <w:rsid w:val="00643232"/>
    <w:rsid w:val="00647D80"/>
    <w:rsid w:val="0066678B"/>
    <w:rsid w:val="006732E6"/>
    <w:rsid w:val="00677168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15F48"/>
    <w:rsid w:val="0077296B"/>
    <w:rsid w:val="00783B2F"/>
    <w:rsid w:val="00792DA5"/>
    <w:rsid w:val="007A66C2"/>
    <w:rsid w:val="007A6B73"/>
    <w:rsid w:val="007B544D"/>
    <w:rsid w:val="007E44DE"/>
    <w:rsid w:val="007F48C6"/>
    <w:rsid w:val="00806591"/>
    <w:rsid w:val="00814BDB"/>
    <w:rsid w:val="0082181B"/>
    <w:rsid w:val="008335CE"/>
    <w:rsid w:val="00853B55"/>
    <w:rsid w:val="00864BE1"/>
    <w:rsid w:val="0087569C"/>
    <w:rsid w:val="008822C5"/>
    <w:rsid w:val="00883614"/>
    <w:rsid w:val="00894DBF"/>
    <w:rsid w:val="008A0A8E"/>
    <w:rsid w:val="008A2863"/>
    <w:rsid w:val="008A29CD"/>
    <w:rsid w:val="008A3FAD"/>
    <w:rsid w:val="008B1D46"/>
    <w:rsid w:val="008B66E7"/>
    <w:rsid w:val="008C529A"/>
    <w:rsid w:val="008D248D"/>
    <w:rsid w:val="008D78DD"/>
    <w:rsid w:val="008E42D2"/>
    <w:rsid w:val="008E717A"/>
    <w:rsid w:val="008F2360"/>
    <w:rsid w:val="00902FD8"/>
    <w:rsid w:val="00913811"/>
    <w:rsid w:val="009326A7"/>
    <w:rsid w:val="00934F1E"/>
    <w:rsid w:val="009375CD"/>
    <w:rsid w:val="00941F19"/>
    <w:rsid w:val="0095438C"/>
    <w:rsid w:val="00960373"/>
    <w:rsid w:val="009776EC"/>
    <w:rsid w:val="00977AF5"/>
    <w:rsid w:val="00980C82"/>
    <w:rsid w:val="00984C04"/>
    <w:rsid w:val="009949B7"/>
    <w:rsid w:val="009A46C7"/>
    <w:rsid w:val="009A6BE0"/>
    <w:rsid w:val="009B7400"/>
    <w:rsid w:val="009E0404"/>
    <w:rsid w:val="009E1071"/>
    <w:rsid w:val="009E2F23"/>
    <w:rsid w:val="009F2F5D"/>
    <w:rsid w:val="00A01C22"/>
    <w:rsid w:val="00A04345"/>
    <w:rsid w:val="00A06077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66CEE"/>
    <w:rsid w:val="00A85B5D"/>
    <w:rsid w:val="00A90676"/>
    <w:rsid w:val="00AA3FEF"/>
    <w:rsid w:val="00AA6AF3"/>
    <w:rsid w:val="00AB0DA0"/>
    <w:rsid w:val="00AC08B6"/>
    <w:rsid w:val="00AE4917"/>
    <w:rsid w:val="00AF07D1"/>
    <w:rsid w:val="00AF2455"/>
    <w:rsid w:val="00AF7D28"/>
    <w:rsid w:val="00B113F7"/>
    <w:rsid w:val="00B166F8"/>
    <w:rsid w:val="00B21771"/>
    <w:rsid w:val="00B22332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D4E90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6625F"/>
    <w:rsid w:val="00C918A8"/>
    <w:rsid w:val="00C97313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76792"/>
    <w:rsid w:val="00D84131"/>
    <w:rsid w:val="00D86FFE"/>
    <w:rsid w:val="00D9673E"/>
    <w:rsid w:val="00DB63DF"/>
    <w:rsid w:val="00DB7599"/>
    <w:rsid w:val="00DB7D99"/>
    <w:rsid w:val="00DF5C9A"/>
    <w:rsid w:val="00E00050"/>
    <w:rsid w:val="00E019D6"/>
    <w:rsid w:val="00E029F2"/>
    <w:rsid w:val="00E12C51"/>
    <w:rsid w:val="00E359CE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B60B3"/>
    <w:rsid w:val="00EC33EB"/>
    <w:rsid w:val="00ED2BA2"/>
    <w:rsid w:val="00EE3DDA"/>
    <w:rsid w:val="00EE7717"/>
    <w:rsid w:val="00F10195"/>
    <w:rsid w:val="00F117EB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158A"/>
    <w:rsid w:val="00FD20A1"/>
    <w:rsid w:val="00FF0BD8"/>
    <w:rsid w:val="00FF2165"/>
    <w:rsid w:val="00FF3DC1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6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Yda2T2Y0i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pn-s3Vo9M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tholud.com/verbes-groupe1-passe_compos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0edlenR_Vw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cZVnl_RuV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BC58-388B-4D57-91DF-801AC8CA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5</cp:revision>
  <cp:lastPrinted>2015-11-29T17:09:00Z</cp:lastPrinted>
  <dcterms:created xsi:type="dcterms:W3CDTF">2020-03-20T17:37:00Z</dcterms:created>
  <dcterms:modified xsi:type="dcterms:W3CDTF">2020-03-20T18:34:00Z</dcterms:modified>
</cp:coreProperties>
</file>