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5"/>
      </w:tblGrid>
      <w:tr w:rsidR="004C7EC9" w:rsidRPr="00536F69" w:rsidTr="004612EF">
        <w:tc>
          <w:tcPr>
            <w:tcW w:w="5625" w:type="dxa"/>
          </w:tcPr>
          <w:p w:rsidR="004C7EC9" w:rsidRDefault="004C7EC9" w:rsidP="00D34A9C">
            <w:pPr>
              <w:bidi/>
              <w:rPr>
                <w:noProof/>
                <w:rtl/>
                <w:lang w:val="fr-FR"/>
              </w:rPr>
            </w:pPr>
          </w:p>
          <w:tbl>
            <w:tblPr>
              <w:tblStyle w:val="TableGrid1"/>
              <w:bidiVisual/>
              <w:tblW w:w="10420" w:type="dxa"/>
              <w:tblInd w:w="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1064"/>
              <w:gridCol w:w="236"/>
              <w:gridCol w:w="1199"/>
              <w:gridCol w:w="2701"/>
            </w:tblGrid>
            <w:tr w:rsidR="004C7EC9" w:rsidTr="002235DF">
              <w:trPr>
                <w:trHeight w:val="1038"/>
              </w:trPr>
              <w:tc>
                <w:tcPr>
                  <w:tcW w:w="5220" w:type="dxa"/>
                  <w:hideMark/>
                </w:tcPr>
                <w:p w:rsidR="004C7EC9" w:rsidRDefault="004C7EC9" w:rsidP="002235DF">
                  <w:pPr>
                    <w:bidi/>
                    <w:ind w:hanging="1375"/>
                    <w:rPr>
                      <w:rFonts w:asciiTheme="majorBidi" w:hAnsiTheme="majorBidi" w:cstheme="majorBidi"/>
                      <w:noProof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  <w:t>‏‏        مدرسة دومينيكان</w:t>
                  </w:r>
                  <w:r w:rsidR="004612EF">
                    <w:rPr>
                      <w:rFonts w:asciiTheme="majorBidi" w:hAnsiTheme="majorBidi" w:cstheme="majorBidi"/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  <w:t>لسيدة الداليفراند عاريا- لبنان</w:t>
                  </w:r>
                </w:p>
                <w:p w:rsidR="004C7EC9" w:rsidRDefault="004C7EC9" w:rsidP="002235DF">
                  <w:pPr>
                    <w:tabs>
                      <w:tab w:val="left" w:pos="4482"/>
                      <w:tab w:val="left" w:pos="8715"/>
                    </w:tabs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الصّف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السادس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الأساسي</w:t>
                  </w:r>
                </w:p>
                <w:p w:rsidR="004C7EC9" w:rsidRDefault="004C7EC9" w:rsidP="002235DF">
                  <w:pPr>
                    <w:tabs>
                      <w:tab w:val="left" w:pos="4482"/>
                      <w:tab w:val="left" w:pos="8715"/>
                    </w:tabs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LB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LB"/>
                    </w:rPr>
                    <w:t xml:space="preserve">اذار - الاسبوع الثالث   </w:t>
                  </w:r>
                </w:p>
                <w:p w:rsidR="004C7EC9" w:rsidRDefault="004C7EC9" w:rsidP="002235DF">
                  <w:pPr>
                    <w:tabs>
                      <w:tab w:val="left" w:pos="4482"/>
                      <w:tab w:val="left" w:pos="8715"/>
                    </w:tabs>
                    <w:ind w:left="0" w:firstLine="0"/>
                    <w:jc w:val="right"/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lang w:bidi="ar-LB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bidi="ar-LB"/>
                    </w:rPr>
                    <w:t xml:space="preserve">            الاسم: ...............................</w:t>
                  </w:r>
                </w:p>
              </w:tc>
              <w:tc>
                <w:tcPr>
                  <w:tcW w:w="1064" w:type="dxa"/>
                </w:tcPr>
                <w:p w:rsidR="004C7EC9" w:rsidRDefault="004C7EC9" w:rsidP="002235DF">
                  <w:pPr>
                    <w:bidi/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</w:tcPr>
                <w:p w:rsidR="004C7EC9" w:rsidRDefault="004C7EC9" w:rsidP="002235DF">
                  <w:pPr>
                    <w:bidi/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9" w:type="dxa"/>
                </w:tcPr>
                <w:p w:rsidR="004C7EC9" w:rsidRDefault="004C7EC9" w:rsidP="002235DF">
                  <w:pPr>
                    <w:bidi/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01" w:type="dxa"/>
                </w:tcPr>
                <w:p w:rsidR="004C7EC9" w:rsidRDefault="004C7EC9" w:rsidP="002235DF">
                  <w:pPr>
                    <w:bidi/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noProof/>
                      <w:rtl/>
                    </w:rPr>
                    <w:drawing>
                      <wp:anchor distT="0" distB="0" distL="114300" distR="114300" simplePos="0" relativeHeight="251665408" behindDoc="0" locked="0" layoutInCell="1" allowOverlap="1" wp14:anchorId="633A61A5" wp14:editId="51C0D473">
                        <wp:simplePos x="0" y="0"/>
                        <wp:positionH relativeFrom="column">
                          <wp:posOffset>1202055</wp:posOffset>
                        </wp:positionH>
                        <wp:positionV relativeFrom="paragraph">
                          <wp:posOffset>3810</wp:posOffset>
                        </wp:positionV>
                        <wp:extent cx="479425" cy="657225"/>
                        <wp:effectExtent l="0" t="0" r="0" b="0"/>
                        <wp:wrapSquare wrapText="bothSides"/>
                        <wp:docPr id="2" name="Picture 2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4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C7EC9" w:rsidRDefault="004C7EC9" w:rsidP="002235DF">
                  <w:pPr>
                    <w:bidi/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C7EC9" w:rsidRPr="00536F69" w:rsidRDefault="004C7EC9" w:rsidP="00D34A9C">
            <w:pPr>
              <w:bidi/>
              <w:rPr>
                <w:noProof/>
                <w:rtl/>
              </w:rPr>
            </w:pPr>
          </w:p>
        </w:tc>
      </w:tr>
    </w:tbl>
    <w:p w:rsidR="000B40EB" w:rsidRDefault="000B40EB" w:rsidP="000B40EB">
      <w:pPr>
        <w:bidi/>
        <w:spacing w:after="0"/>
        <w:jc w:val="center"/>
        <w:rPr>
          <w:rFonts w:ascii="Traditional Arabic" w:hAnsi="Traditional Arabic" w:cs="Traditional Arabic"/>
          <w:noProof/>
          <w:color w:val="00B050"/>
          <w:sz w:val="48"/>
          <w:szCs w:val="48"/>
          <w:u w:val="single"/>
          <w:rtl/>
        </w:rPr>
      </w:pP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u w:val="single"/>
          <w:rtl/>
        </w:rPr>
        <w:t>فعل الأمر</w:t>
      </w:r>
    </w:p>
    <w:p w:rsidR="000B40EB" w:rsidRPr="00904159" w:rsidRDefault="00904159" w:rsidP="00904159">
      <w:pPr>
        <w:pStyle w:val="ListParagraph"/>
        <w:numPr>
          <w:ilvl w:val="0"/>
          <w:numId w:val="21"/>
        </w:numPr>
        <w:bidi/>
        <w:spacing w:after="0"/>
        <w:ind w:left="402" w:hanging="283"/>
        <w:rPr>
          <w:rFonts w:ascii="Traditional Arabic" w:hAnsi="Traditional Arabic" w:cs="Traditional Arabic"/>
          <w:noProof/>
          <w:color w:val="FF0000"/>
          <w:sz w:val="48"/>
          <w:szCs w:val="48"/>
        </w:rPr>
      </w:pP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العودة إلى كتاب 3 ص. 38- 39-40 (أستنتج + التّصريف)</w:t>
      </w:r>
    </w:p>
    <w:p w:rsidR="00904159" w:rsidRPr="00904159" w:rsidRDefault="00904159" w:rsidP="00904159">
      <w:pPr>
        <w:pStyle w:val="ListParagraph"/>
        <w:numPr>
          <w:ilvl w:val="0"/>
          <w:numId w:val="21"/>
        </w:numPr>
        <w:bidi/>
        <w:spacing w:after="0"/>
        <w:ind w:left="402"/>
        <w:rPr>
          <w:rFonts w:ascii="Traditional Arabic" w:hAnsi="Traditional Arabic" w:cs="Traditional Arabic"/>
          <w:noProof/>
          <w:color w:val="FF0000"/>
          <w:sz w:val="48"/>
          <w:szCs w:val="48"/>
        </w:rPr>
      </w:pPr>
      <w:r>
        <w:rPr>
          <w:rFonts w:ascii="Traditional Arabic" w:hAnsi="Traditional Arabic" w:cs="Traditional Arabic" w:hint="cs"/>
          <w:noProof/>
          <w:color w:val="FF0000"/>
          <w:sz w:val="48"/>
          <w:szCs w:val="48"/>
          <w:u w:val="single"/>
          <w:rtl/>
        </w:rPr>
        <w:t>علامات بناء الفعل الأمر:</w:t>
      </w:r>
    </w:p>
    <w:p w:rsidR="00904159" w:rsidRDefault="00820C92" w:rsidP="00904159">
      <w:pPr>
        <w:pStyle w:val="ListParagraph"/>
        <w:bidi/>
        <w:spacing w:after="0"/>
        <w:ind w:left="402"/>
        <w:jc w:val="center"/>
        <w:rPr>
          <w:rFonts w:ascii="Traditional Arabic" w:hAnsi="Traditional Arabic" w:cs="Traditional Arabic"/>
          <w:noProof/>
          <w:color w:val="00B0F0"/>
          <w:sz w:val="48"/>
          <w:szCs w:val="48"/>
          <w:rtl/>
        </w:rPr>
      </w:pPr>
      <w:r>
        <w:rPr>
          <w:rFonts w:ascii="Traditional Arabic" w:hAnsi="Traditional Arabic" w:cs="Traditional Arabic"/>
          <w:noProof/>
          <w:color w:val="00B0F0"/>
          <w:sz w:val="48"/>
          <w:szCs w:val="4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.4pt;margin-top:35.5pt;width:200.95pt;height:42.7pt;flip:x;z-index:251662336" o:connectortype="straight" strokecolor="#7030a0">
            <v:stroke endarrow="block"/>
          </v:shape>
        </w:pict>
      </w:r>
      <w:r>
        <w:rPr>
          <w:rFonts w:ascii="Traditional Arabic" w:hAnsi="Traditional Arabic" w:cs="Traditional Arabic"/>
          <w:noProof/>
          <w:color w:val="00B0F0"/>
          <w:sz w:val="48"/>
          <w:szCs w:val="48"/>
          <w:rtl/>
        </w:rPr>
        <w:pict>
          <v:shape id="_x0000_s1027" type="#_x0000_t32" style="position:absolute;left:0;text-align:left;margin-left:251.15pt;margin-top:35.45pt;width:4.2pt;height:42.7pt;flip:x;z-index:251661312" o:connectortype="straight" strokecolor="#7030a0">
            <v:stroke endarrow="block"/>
          </v:shape>
        </w:pict>
      </w:r>
      <w:r>
        <w:rPr>
          <w:rFonts w:ascii="Traditional Arabic" w:hAnsi="Traditional Arabic" w:cs="Traditional Arabic"/>
          <w:noProof/>
          <w:color w:val="00B0F0"/>
          <w:sz w:val="48"/>
          <w:szCs w:val="48"/>
          <w:rtl/>
        </w:rPr>
        <w:pict>
          <v:shape id="_x0000_s1026" type="#_x0000_t32" style="position:absolute;left:0;text-align:left;margin-left:255.35pt;margin-top:35.45pt;width:217.65pt;height:42.7pt;z-index:251660288" o:connectortype="straight" strokecolor="#7030a0">
            <v:stroke endarrow="block"/>
          </v:shape>
        </w:pict>
      </w:r>
      <w:r w:rsidR="00904159">
        <w:rPr>
          <w:rFonts w:ascii="Traditional Arabic" w:hAnsi="Traditional Arabic" w:cs="Traditional Arabic" w:hint="cs"/>
          <w:noProof/>
          <w:color w:val="00B0F0"/>
          <w:sz w:val="48"/>
          <w:szCs w:val="48"/>
          <w:rtl/>
        </w:rPr>
        <w:t xml:space="preserve">علامات بناء فعل الأمر </w:t>
      </w:r>
    </w:p>
    <w:p w:rsidR="00904159" w:rsidRDefault="00904159" w:rsidP="00904159">
      <w:pPr>
        <w:pStyle w:val="ListParagraph"/>
        <w:bidi/>
        <w:spacing w:after="0"/>
        <w:ind w:left="402"/>
        <w:rPr>
          <w:rFonts w:ascii="Traditional Arabic" w:hAnsi="Traditional Arabic" w:cs="Traditional Arabic"/>
          <w:noProof/>
          <w:color w:val="00B0F0"/>
          <w:sz w:val="48"/>
          <w:szCs w:val="48"/>
          <w:rtl/>
        </w:rPr>
      </w:pPr>
    </w:p>
    <w:p w:rsidR="00904159" w:rsidRDefault="00904159" w:rsidP="00904159">
      <w:pPr>
        <w:pStyle w:val="ListParagraph"/>
        <w:bidi/>
        <w:spacing w:after="0"/>
        <w:ind w:left="402" w:right="-709"/>
        <w:rPr>
          <w:rFonts w:ascii="Traditional Arabic" w:hAnsi="Traditional Arabic" w:cs="Traditional Arabic"/>
          <w:noProof/>
          <w:color w:val="00B050"/>
          <w:sz w:val="48"/>
          <w:szCs w:val="48"/>
          <w:rtl/>
        </w:rPr>
      </w:pP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>السّكون</w:t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  <w:t>حذف حرف العلّة</w:t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  <w:t>حذف النّون لأن مضارعه</w:t>
      </w:r>
    </w:p>
    <w:p w:rsidR="00904159" w:rsidRPr="00904159" w:rsidRDefault="00904159" w:rsidP="00904159">
      <w:pPr>
        <w:pStyle w:val="ListParagraph"/>
        <w:bidi/>
        <w:spacing w:after="0"/>
        <w:ind w:left="402"/>
        <w:rPr>
          <w:rFonts w:ascii="Traditional Arabic" w:hAnsi="Traditional Arabic" w:cs="Traditional Arabic"/>
          <w:noProof/>
          <w:color w:val="00B050"/>
          <w:sz w:val="48"/>
          <w:szCs w:val="48"/>
        </w:rPr>
      </w:pPr>
      <w:r w:rsidRPr="00904159">
        <w:rPr>
          <w:rFonts w:ascii="Traditional Arabic" w:hAnsi="Traditional Arabic" w:cs="Traditional Arabic" w:hint="cs"/>
          <w:noProof/>
          <w:sz w:val="48"/>
          <w:szCs w:val="48"/>
          <w:rtl/>
        </w:rPr>
        <w:t>أقمْ</w:t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  <w:t xml:space="preserve">         من آخره </w:t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ab/>
        <w:t xml:space="preserve">              من الأفعال الخمسة</w:t>
      </w:r>
    </w:p>
    <w:p w:rsidR="00904159" w:rsidRDefault="00904159" w:rsidP="00904159">
      <w:pPr>
        <w:pStyle w:val="ListParagraph"/>
        <w:numPr>
          <w:ilvl w:val="0"/>
          <w:numId w:val="22"/>
        </w:numPr>
        <w:bidi/>
        <w:spacing w:after="0"/>
        <w:rPr>
          <w:rFonts w:ascii="Traditional Arabic" w:hAnsi="Traditional Arabic" w:cs="Traditional Arabic"/>
          <w:noProof/>
          <w:sz w:val="48"/>
          <w:szCs w:val="48"/>
        </w:rPr>
      </w:pP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اروِ (يروي)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 xml:space="preserve">-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ارويا (ترويان)</w:t>
      </w:r>
    </w:p>
    <w:p w:rsidR="00904159" w:rsidRDefault="00904159" w:rsidP="00904159">
      <w:pPr>
        <w:pStyle w:val="ListParagraph"/>
        <w:numPr>
          <w:ilvl w:val="0"/>
          <w:numId w:val="22"/>
        </w:numPr>
        <w:bidi/>
        <w:spacing w:after="0"/>
        <w:rPr>
          <w:rFonts w:ascii="Traditional Arabic" w:hAnsi="Traditional Arabic" w:cs="Traditional Arabic"/>
          <w:noProof/>
          <w:sz w:val="48"/>
          <w:szCs w:val="48"/>
        </w:rPr>
      </w:pP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انهِ (تنهي)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>-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 xml:space="preserve"> اذهبوا ( تذهبونَ)</w:t>
      </w:r>
    </w:p>
    <w:p w:rsidR="00904159" w:rsidRPr="00904159" w:rsidRDefault="00904159" w:rsidP="00904159">
      <w:pPr>
        <w:pStyle w:val="ListParagraph"/>
        <w:numPr>
          <w:ilvl w:val="0"/>
          <w:numId w:val="22"/>
        </w:numPr>
        <w:bidi/>
        <w:spacing w:after="0"/>
        <w:rPr>
          <w:rFonts w:ascii="Traditional Arabic" w:hAnsi="Traditional Arabic" w:cs="Traditional Arabic"/>
          <w:noProof/>
          <w:sz w:val="48"/>
          <w:szCs w:val="48"/>
        </w:rPr>
      </w:pP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اوجُ (ترجو)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 xml:space="preserve">-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ادرسي (تدرسينَ)</w:t>
      </w:r>
    </w:p>
    <w:p w:rsidR="00B508D0" w:rsidRPr="00554285" w:rsidRDefault="00554285" w:rsidP="00554285">
      <w:pPr>
        <w:pStyle w:val="ListParagraph"/>
        <w:numPr>
          <w:ilvl w:val="0"/>
          <w:numId w:val="23"/>
        </w:numPr>
        <w:bidi/>
        <w:spacing w:after="0"/>
        <w:ind w:left="119" w:firstLine="0"/>
        <w:rPr>
          <w:rFonts w:ascii="Traditional Arabic" w:hAnsi="Traditional Arabic" w:cs="Traditional Arabic"/>
          <w:noProof/>
          <w:color w:val="FF0000"/>
          <w:sz w:val="48"/>
          <w:szCs w:val="48"/>
        </w:rPr>
      </w:pPr>
      <w:r>
        <w:rPr>
          <w:rFonts w:ascii="Traditional Arabic" w:hAnsi="Traditional Arabic" w:cs="Traditional Arabic" w:hint="cs"/>
          <w:noProof/>
          <w:color w:val="FF0000"/>
          <w:sz w:val="48"/>
          <w:szCs w:val="48"/>
          <w:u w:val="single"/>
          <w:rtl/>
        </w:rPr>
        <w:t>فاعل فعل الأمر:</w:t>
      </w:r>
    </w:p>
    <w:p w:rsidR="00554285" w:rsidRPr="00554285" w:rsidRDefault="00554285" w:rsidP="00554285">
      <w:pPr>
        <w:pStyle w:val="ListParagraph"/>
        <w:numPr>
          <w:ilvl w:val="0"/>
          <w:numId w:val="24"/>
        </w:numPr>
        <w:bidi/>
        <w:spacing w:after="0"/>
        <w:rPr>
          <w:rFonts w:ascii="Traditional Arabic" w:hAnsi="Traditional Arabic" w:cs="Traditional Arabic"/>
          <w:noProof/>
          <w:color w:val="7030A0"/>
          <w:sz w:val="48"/>
          <w:szCs w:val="48"/>
        </w:rPr>
      </w:pPr>
      <w:r>
        <w:rPr>
          <w:rFonts w:ascii="Traditional Arabic" w:hAnsi="Traditional Arabic" w:cs="Traditional Arabic" w:hint="cs"/>
          <w:noProof/>
          <w:color w:val="7030A0"/>
          <w:sz w:val="48"/>
          <w:szCs w:val="48"/>
          <w:rtl/>
        </w:rPr>
        <w:t xml:space="preserve">ضمير متّصل: </w:t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 xml:space="preserve">-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نون النسوة (افتحْنَ)</w:t>
      </w:r>
    </w:p>
    <w:p w:rsidR="00554285" w:rsidRDefault="00554285" w:rsidP="00554285">
      <w:pPr>
        <w:pStyle w:val="ListParagraph"/>
        <w:bidi/>
        <w:spacing w:after="0"/>
        <w:ind w:left="1440"/>
        <w:rPr>
          <w:rFonts w:ascii="Traditional Arabic" w:hAnsi="Traditional Arabic" w:cs="Traditional Arabic"/>
          <w:noProof/>
          <w:sz w:val="48"/>
          <w:szCs w:val="48"/>
          <w:rtl/>
        </w:rPr>
      </w:pPr>
      <w:r>
        <w:rPr>
          <w:rFonts w:ascii="Traditional Arabic" w:hAnsi="Traditional Arabic" w:cs="Traditional Arabic" w:hint="cs"/>
          <w:noProof/>
          <w:color w:val="7030A0"/>
          <w:sz w:val="48"/>
          <w:szCs w:val="48"/>
          <w:rtl/>
        </w:rPr>
        <w:t xml:space="preserve">          </w:t>
      </w: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 xml:space="preserve">-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ألف المثنّى (اروِيا)</w:t>
      </w:r>
    </w:p>
    <w:p w:rsidR="00554285" w:rsidRDefault="00554285" w:rsidP="00554285">
      <w:pPr>
        <w:pStyle w:val="ListParagraph"/>
        <w:bidi/>
        <w:spacing w:after="0"/>
        <w:ind w:left="1440"/>
        <w:rPr>
          <w:rFonts w:ascii="Traditional Arabic" w:hAnsi="Traditional Arabic" w:cs="Traditional Arabic"/>
          <w:sz w:val="48"/>
          <w:szCs w:val="48"/>
          <w:rtl/>
        </w:rPr>
      </w:pP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 xml:space="preserve">          -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واو الجماعة (اذهبوا)</w:t>
      </w:r>
    </w:p>
    <w:p w:rsidR="00554285" w:rsidRDefault="00554285" w:rsidP="00554285">
      <w:pPr>
        <w:pStyle w:val="ListParagraph"/>
        <w:bidi/>
        <w:spacing w:after="0"/>
        <w:ind w:left="1440"/>
        <w:rPr>
          <w:rFonts w:ascii="Traditional Arabic" w:hAnsi="Traditional Arabic" w:cs="Traditional Arabic"/>
          <w:sz w:val="48"/>
          <w:szCs w:val="48"/>
          <w:rtl/>
        </w:rPr>
      </w:pPr>
      <w:r>
        <w:rPr>
          <w:rFonts w:ascii="Traditional Arabic" w:hAnsi="Traditional Arabic" w:cs="Traditional Arabic" w:hint="cs"/>
          <w:noProof/>
          <w:color w:val="00B050"/>
          <w:sz w:val="48"/>
          <w:szCs w:val="48"/>
          <w:rtl/>
        </w:rPr>
        <w:t xml:space="preserve">          -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ياء المخاطبة (ادرسي)</w:t>
      </w:r>
    </w:p>
    <w:p w:rsidR="00554285" w:rsidRDefault="00554285" w:rsidP="00554285">
      <w:pPr>
        <w:pStyle w:val="ListParagraph"/>
        <w:bidi/>
        <w:spacing w:after="0"/>
        <w:ind w:left="261"/>
        <w:rPr>
          <w:rFonts w:ascii="Traditional Arabic" w:hAnsi="Traditional Arabic" w:cs="Traditional Arabic"/>
          <w:noProof/>
          <w:sz w:val="48"/>
          <w:szCs w:val="48"/>
          <w:rtl/>
        </w:rPr>
      </w:pPr>
      <w:r>
        <w:rPr>
          <w:rFonts w:ascii="Traditional Arabic" w:hAnsi="Traditional Arabic" w:cs="Traditional Arabic" w:hint="cs"/>
          <w:noProof/>
          <w:color w:val="7030A0"/>
          <w:sz w:val="48"/>
          <w:szCs w:val="48"/>
          <w:rtl/>
        </w:rPr>
        <w:t xml:space="preserve">2.ضمير مستتر: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فيه وجوبًا تقديره أنتَ (اذهبْ- اروِ)</w:t>
      </w:r>
    </w:p>
    <w:p w:rsidR="004944A9" w:rsidRDefault="004944A9" w:rsidP="004944A9">
      <w:pPr>
        <w:pStyle w:val="ListParagraph"/>
        <w:bidi/>
        <w:spacing w:after="0"/>
        <w:ind w:left="261"/>
        <w:rPr>
          <w:rFonts w:ascii="Traditional Arabic" w:hAnsi="Traditional Arabic" w:cs="Traditional Arabic"/>
          <w:sz w:val="48"/>
          <w:szCs w:val="48"/>
          <w:rtl/>
        </w:rPr>
      </w:pPr>
    </w:p>
    <w:p w:rsidR="004944A9" w:rsidRDefault="004944A9" w:rsidP="004944A9">
      <w:pPr>
        <w:pStyle w:val="ListParagraph"/>
        <w:numPr>
          <w:ilvl w:val="0"/>
          <w:numId w:val="25"/>
        </w:numPr>
        <w:bidi/>
        <w:spacing w:after="0"/>
        <w:rPr>
          <w:rFonts w:ascii="Traditional Arabic" w:hAnsi="Traditional Arabic" w:cs="Traditional Arabic"/>
          <w:noProof/>
          <w:color w:val="FF0000"/>
          <w:sz w:val="48"/>
          <w:szCs w:val="48"/>
          <w:u w:val="single"/>
        </w:rPr>
      </w:pPr>
      <w:r w:rsidRPr="004944A9">
        <w:rPr>
          <w:rFonts w:ascii="Traditional Arabic" w:hAnsi="Traditional Arabic" w:cs="Traditional Arabic" w:hint="cs"/>
          <w:noProof/>
          <w:color w:val="FF0000"/>
          <w:sz w:val="48"/>
          <w:szCs w:val="48"/>
          <w:u w:val="single"/>
          <w:rtl/>
        </w:rPr>
        <w:t>إعراب</w:t>
      </w:r>
    </w:p>
    <w:p w:rsidR="004944A9" w:rsidRPr="004944A9" w:rsidRDefault="004944A9" w:rsidP="004944A9">
      <w:pPr>
        <w:pStyle w:val="ListParagraph"/>
        <w:numPr>
          <w:ilvl w:val="0"/>
          <w:numId w:val="22"/>
        </w:numPr>
        <w:bidi/>
        <w:spacing w:after="0"/>
        <w:ind w:left="402"/>
        <w:rPr>
          <w:rFonts w:ascii="Traditional Arabic" w:hAnsi="Traditional Arabic" w:cs="Traditional Arabic"/>
          <w:noProof/>
          <w:color w:val="FF0000"/>
          <w:sz w:val="48"/>
          <w:szCs w:val="48"/>
        </w:rPr>
      </w:pPr>
      <w:r w:rsidRPr="004944A9"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u w:val="single"/>
          <w:rtl/>
        </w:rPr>
        <w:t>فسّرْ حُلمَهُ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>.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 w:rsidRPr="004944A9"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>-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 xml:space="preserve"> </w:t>
      </w:r>
      <w:r w:rsidRPr="004944A9"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u w:val="single"/>
          <w:rtl/>
        </w:rPr>
        <w:t>انسَ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 xml:space="preserve"> الإساءةَ.</w:t>
      </w:r>
    </w:p>
    <w:p w:rsidR="004944A9" w:rsidRPr="004944A9" w:rsidRDefault="004944A9" w:rsidP="004612EF">
      <w:pPr>
        <w:pStyle w:val="ListParagraph"/>
        <w:numPr>
          <w:ilvl w:val="0"/>
          <w:numId w:val="22"/>
        </w:numPr>
        <w:bidi/>
        <w:spacing w:after="0"/>
        <w:ind w:left="402"/>
        <w:rPr>
          <w:rFonts w:ascii="Traditional Arabic" w:hAnsi="Traditional Arabic" w:cs="Traditional Arabic"/>
          <w:noProof/>
          <w:color w:val="FF0000"/>
          <w:sz w:val="48"/>
          <w:szCs w:val="48"/>
        </w:rPr>
      </w:pPr>
      <w:r w:rsidRPr="004944A9"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u w:val="single"/>
          <w:rtl/>
        </w:rPr>
        <w:t>ارويا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 xml:space="preserve"> ال</w:t>
      </w:r>
      <w:r w:rsidR="004612EF"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>ح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>كايةَ.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ab/>
      </w:r>
      <w:r w:rsidRPr="004944A9"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>-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 xml:space="preserve"> </w:t>
      </w:r>
      <w:r w:rsidRPr="004944A9"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u w:val="single"/>
          <w:rtl/>
        </w:rPr>
        <w:t>افتحْنَ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 xml:space="preserve"> النّوافذ</w:t>
      </w:r>
      <w:r w:rsidR="004612EF"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  <w:lang w:bidi="ar-LB"/>
        </w:rPr>
        <w:t>َ</w:t>
      </w:r>
      <w:r>
        <w:rPr>
          <w:rFonts w:ascii="Traditional Arabic" w:hAnsi="Traditional Arabic" w:cs="Traditional Arabic" w:hint="cs"/>
          <w:noProof/>
          <w:color w:val="000000" w:themeColor="text1"/>
          <w:sz w:val="48"/>
          <w:szCs w:val="48"/>
          <w:rtl/>
        </w:rPr>
        <w:t>.</w:t>
      </w:r>
    </w:p>
    <w:p w:rsidR="004944A9" w:rsidRDefault="00D428E4" w:rsidP="00D428E4">
      <w:pPr>
        <w:pStyle w:val="ListParagraph"/>
        <w:numPr>
          <w:ilvl w:val="0"/>
          <w:numId w:val="26"/>
        </w:numPr>
        <w:bidi/>
        <w:spacing w:after="0"/>
        <w:ind w:left="-294" w:firstLine="0"/>
        <w:rPr>
          <w:rFonts w:ascii="Traditional Arabic" w:hAnsi="Traditional Arabic" w:cs="Traditional Arabic"/>
          <w:noProof/>
          <w:sz w:val="48"/>
          <w:szCs w:val="48"/>
        </w:rPr>
      </w:pP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 xml:space="preserve">- </w:t>
      </w:r>
      <w:r w:rsidRPr="00D428E4"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>فسّر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: فعل أمر مبني على السّكون على آخره، وفاعلهُ ضمير مستتر فيه وجوبًا تقديرهُ "أنتَ".</w:t>
      </w:r>
    </w:p>
    <w:p w:rsidR="00D428E4" w:rsidRDefault="00D428E4" w:rsidP="00D428E4">
      <w:pPr>
        <w:pStyle w:val="ListParagraph"/>
        <w:bidi/>
        <w:spacing w:after="0"/>
        <w:ind w:left="-436" w:hanging="142"/>
        <w:rPr>
          <w:rFonts w:ascii="Traditional Arabic" w:hAnsi="Traditional Arabic" w:cs="Traditional Arabic"/>
          <w:noProof/>
          <w:sz w:val="48"/>
          <w:szCs w:val="48"/>
          <w:rtl/>
        </w:rPr>
      </w:pP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 xml:space="preserve">- </w:t>
      </w:r>
      <w:r w:rsidRPr="00D428E4"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 xml:space="preserve">حُلمَهُ: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مفعول به منصوب وعلامة نصبه الفتحة الظّاهرة على آخره، وهو مضاف، والهاء ضمير متّصل مبني في محل جرّ بالإضافة.</w:t>
      </w:r>
    </w:p>
    <w:p w:rsidR="00D428E4" w:rsidRDefault="00D428E4" w:rsidP="00D428E4">
      <w:pPr>
        <w:pStyle w:val="ListParagraph"/>
        <w:numPr>
          <w:ilvl w:val="0"/>
          <w:numId w:val="26"/>
        </w:numPr>
        <w:bidi/>
        <w:spacing w:after="0"/>
        <w:ind w:left="-153" w:hanging="425"/>
        <w:rPr>
          <w:rFonts w:ascii="Traditional Arabic" w:hAnsi="Traditional Arabic" w:cs="Traditional Arabic"/>
          <w:noProof/>
          <w:sz w:val="48"/>
          <w:szCs w:val="48"/>
        </w:rPr>
      </w:pP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 xml:space="preserve">- </w:t>
      </w:r>
      <w:r w:rsidRPr="00D428E4"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 xml:space="preserve">ارويا: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فعل أمر مبني على حذف النّون من آخره لأن</w:t>
      </w:r>
      <w:r w:rsidR="0058675C">
        <w:rPr>
          <w:rFonts w:ascii="Traditional Arabic" w:hAnsi="Traditional Arabic" w:cs="Traditional Arabic" w:hint="cs"/>
          <w:noProof/>
          <w:sz w:val="48"/>
          <w:szCs w:val="48"/>
          <w:rtl/>
        </w:rPr>
        <w:t>ّ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 xml:space="preserve"> مضارعهُ من الأفعال            الخمسة، والألف ضمير متّصل مبني في محل رفع فاعل.</w:t>
      </w:r>
    </w:p>
    <w:p w:rsidR="00D428E4" w:rsidRDefault="00D428E4" w:rsidP="00D428E4">
      <w:pPr>
        <w:pStyle w:val="ListParagraph"/>
        <w:numPr>
          <w:ilvl w:val="0"/>
          <w:numId w:val="26"/>
        </w:numPr>
        <w:bidi/>
        <w:spacing w:after="0"/>
        <w:ind w:left="-578" w:firstLine="0"/>
        <w:rPr>
          <w:rFonts w:ascii="Traditional Arabic" w:hAnsi="Traditional Arabic" w:cs="Traditional Arabic"/>
          <w:noProof/>
          <w:sz w:val="48"/>
          <w:szCs w:val="48"/>
        </w:rPr>
      </w:pP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 xml:space="preserve">- </w:t>
      </w:r>
      <w:r w:rsidRPr="00D428E4"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 xml:space="preserve">انسَ: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فعل أمر مبني على حذف حرف العلّة من آخره،</w:t>
      </w:r>
      <w:r w:rsidRPr="00D428E4">
        <w:rPr>
          <w:rFonts w:ascii="Traditional Arabic" w:hAnsi="Traditional Arabic" w:cs="Traditional Arabic" w:hint="cs"/>
          <w:noProof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وفاعلهُ ضمير مستتر فيه وجوبًا تقديرهُ "أنتَ".</w:t>
      </w:r>
    </w:p>
    <w:p w:rsidR="00D428E4" w:rsidRPr="00D428E4" w:rsidRDefault="00D428E4" w:rsidP="0058675C">
      <w:pPr>
        <w:pStyle w:val="ListParagraph"/>
        <w:numPr>
          <w:ilvl w:val="0"/>
          <w:numId w:val="26"/>
        </w:numPr>
        <w:bidi/>
        <w:spacing w:after="0"/>
        <w:ind w:left="-436" w:hanging="141"/>
        <w:rPr>
          <w:rFonts w:ascii="Traditional Arabic" w:hAnsi="Traditional Arabic" w:cs="Traditional Arabic"/>
          <w:noProof/>
          <w:sz w:val="48"/>
          <w:szCs w:val="48"/>
        </w:rPr>
      </w:pP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 xml:space="preserve">- </w:t>
      </w:r>
      <w:r w:rsidRPr="00D428E4">
        <w:rPr>
          <w:rFonts w:ascii="Traditional Arabic" w:hAnsi="Traditional Arabic" w:cs="Traditional Arabic" w:hint="cs"/>
          <w:noProof/>
          <w:color w:val="FF0000"/>
          <w:sz w:val="48"/>
          <w:szCs w:val="48"/>
          <w:rtl/>
        </w:rPr>
        <w:t xml:space="preserve">افتحْنَ: </w:t>
      </w:r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فعل أمر مبني على السّكون لاتصال</w:t>
      </w:r>
      <w:bookmarkStart w:id="0" w:name="_GoBack"/>
      <w:bookmarkEnd w:id="0"/>
      <w:r>
        <w:rPr>
          <w:rFonts w:ascii="Traditional Arabic" w:hAnsi="Traditional Arabic" w:cs="Traditional Arabic" w:hint="cs"/>
          <w:noProof/>
          <w:sz w:val="48"/>
          <w:szCs w:val="48"/>
          <w:rtl/>
        </w:rPr>
        <w:t>ه بنون النسوة، والنّون ضمير متّصل مبني في محل رفع فاعل.</w:t>
      </w:r>
    </w:p>
    <w:p w:rsidR="009A1CF5" w:rsidRDefault="00820C92" w:rsidP="004944A9">
      <w:pPr>
        <w:pStyle w:val="ListParagraph"/>
        <w:bidi/>
        <w:spacing w:after="0"/>
        <w:ind w:left="402"/>
        <w:rPr>
          <w:rFonts w:ascii="Traditional Arabic" w:hAnsi="Traditional Arabic" w:cs="Traditional Arabic"/>
          <w:noProof/>
          <w:color w:val="FF0000"/>
          <w:sz w:val="48"/>
          <w:szCs w:val="48"/>
          <w:rtl/>
        </w:rPr>
      </w:pPr>
      <w:r>
        <w:rPr>
          <w:rFonts w:ascii="Traditional Arabic" w:hAnsi="Traditional Arabic" w:cs="Traditional Arabic"/>
          <w:noProof/>
          <w:color w:val="FF0000"/>
          <w:sz w:val="48"/>
          <w:szCs w:val="48"/>
          <w:rtl/>
        </w:rPr>
        <w:pict>
          <v:shape id="_x0000_s1029" type="#_x0000_t32" style="position:absolute;left:0;text-align:left;margin-left:143.15pt;margin-top:15.25pt;width:308.1pt;height:0;z-index:251663360" o:connectortype="straight" strokecolor="red"/>
        </w:pict>
      </w:r>
    </w:p>
    <w:p w:rsidR="009A1CF5" w:rsidRPr="009A1CF5" w:rsidRDefault="009A1CF5" w:rsidP="009A1CF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9A1CF5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تمارين تطبيقيّة في كتاب 3: </w:t>
      </w:r>
      <w:r w:rsidRPr="009A1CF5">
        <w:rPr>
          <w:rFonts w:ascii="Traditional Arabic" w:hAnsi="Traditional Arabic" w:cs="Traditional Arabic"/>
          <w:sz w:val="40"/>
          <w:szCs w:val="40"/>
          <w:rtl/>
        </w:rPr>
        <w:t>ص. 42-43-44 أتمرّنُ خطّيًّا رقم 1-2-3-4-5</w:t>
      </w:r>
    </w:p>
    <w:p w:rsidR="009A1CF5" w:rsidRDefault="009A1CF5" w:rsidP="009A1CF5">
      <w:pPr>
        <w:rPr>
          <w:rtl/>
        </w:rPr>
      </w:pPr>
    </w:p>
    <w:p w:rsidR="009A1CF5" w:rsidRPr="009A1CF5" w:rsidRDefault="009A1CF5" w:rsidP="009A1CF5">
      <w:pPr>
        <w:rPr>
          <w:rtl/>
        </w:rPr>
      </w:pPr>
    </w:p>
    <w:sectPr w:rsidR="009A1CF5" w:rsidRPr="009A1CF5" w:rsidSect="00D428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08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92" w:rsidRDefault="00820C92" w:rsidP="005C1E1D">
      <w:pPr>
        <w:spacing w:after="0" w:line="240" w:lineRule="auto"/>
      </w:pPr>
      <w:r>
        <w:separator/>
      </w:r>
    </w:p>
  </w:endnote>
  <w:endnote w:type="continuationSeparator" w:id="0">
    <w:p w:rsidR="00820C92" w:rsidRDefault="00820C92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92" w:rsidRDefault="00820C92" w:rsidP="005C1E1D">
      <w:pPr>
        <w:spacing w:after="0" w:line="240" w:lineRule="auto"/>
      </w:pPr>
      <w:r>
        <w:separator/>
      </w:r>
    </w:p>
  </w:footnote>
  <w:footnote w:type="continuationSeparator" w:id="0">
    <w:p w:rsidR="00820C92" w:rsidRDefault="00820C92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820C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820C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820C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C5C"/>
    <w:multiLevelType w:val="hybridMultilevel"/>
    <w:tmpl w:val="24900CF2"/>
    <w:lvl w:ilvl="0" w:tplc="EF7E5ED6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">
    <w:nsid w:val="081F2E1B"/>
    <w:multiLevelType w:val="hybridMultilevel"/>
    <w:tmpl w:val="282C718E"/>
    <w:lvl w:ilvl="0" w:tplc="E49A9B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9CD"/>
    <w:multiLevelType w:val="hybridMultilevel"/>
    <w:tmpl w:val="B4C220E2"/>
    <w:lvl w:ilvl="0" w:tplc="07C6ACC6">
      <w:start w:val="1"/>
      <w:numFmt w:val="decimal"/>
      <w:lvlText w:val="%1."/>
      <w:lvlJc w:val="left"/>
      <w:pPr>
        <w:ind w:left="11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>
    <w:nsid w:val="1167462A"/>
    <w:multiLevelType w:val="hybridMultilevel"/>
    <w:tmpl w:val="D3CCC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62A4A"/>
    <w:multiLevelType w:val="hybridMultilevel"/>
    <w:tmpl w:val="8656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0EAC"/>
    <w:multiLevelType w:val="hybridMultilevel"/>
    <w:tmpl w:val="6F0A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C0637"/>
    <w:multiLevelType w:val="hybridMultilevel"/>
    <w:tmpl w:val="BD805772"/>
    <w:lvl w:ilvl="0" w:tplc="4EA21284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D47679"/>
    <w:multiLevelType w:val="hybridMultilevel"/>
    <w:tmpl w:val="E530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C7C00"/>
    <w:multiLevelType w:val="hybridMultilevel"/>
    <w:tmpl w:val="04629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A1096"/>
    <w:multiLevelType w:val="hybridMultilevel"/>
    <w:tmpl w:val="EC76EACC"/>
    <w:lvl w:ilvl="0" w:tplc="04090009">
      <w:start w:val="1"/>
      <w:numFmt w:val="bullet"/>
      <w:lvlText w:val="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0">
    <w:nsid w:val="43E43F5B"/>
    <w:multiLevelType w:val="hybridMultilevel"/>
    <w:tmpl w:val="ED96353E"/>
    <w:lvl w:ilvl="0" w:tplc="66E27B4E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87D7F"/>
    <w:multiLevelType w:val="hybridMultilevel"/>
    <w:tmpl w:val="45E48D20"/>
    <w:lvl w:ilvl="0" w:tplc="934A1E2E">
      <w:start w:val="1"/>
      <w:numFmt w:val="decimal"/>
      <w:lvlText w:val="%1."/>
      <w:lvlJc w:val="left"/>
      <w:pPr>
        <w:ind w:left="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4BF65F39"/>
    <w:multiLevelType w:val="hybridMultilevel"/>
    <w:tmpl w:val="A7A86D86"/>
    <w:lvl w:ilvl="0" w:tplc="AAE48898">
      <w:start w:val="1"/>
      <w:numFmt w:val="bullet"/>
      <w:lvlText w:val="-"/>
      <w:lvlJc w:val="left"/>
      <w:pPr>
        <w:ind w:left="1482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541D26BC"/>
    <w:multiLevelType w:val="hybridMultilevel"/>
    <w:tmpl w:val="46CC7CB0"/>
    <w:lvl w:ilvl="0" w:tplc="8A5C55F6">
      <w:start w:val="1"/>
      <w:numFmt w:val="bullet"/>
      <w:lvlText w:val="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4">
    <w:nsid w:val="5D0315A4"/>
    <w:multiLevelType w:val="hybridMultilevel"/>
    <w:tmpl w:val="8EF0F9D4"/>
    <w:lvl w:ilvl="0" w:tplc="80FA813E">
      <w:start w:val="1"/>
      <w:numFmt w:val="arabicAlpha"/>
      <w:lvlText w:val="%1."/>
      <w:lvlJc w:val="left"/>
      <w:pPr>
        <w:ind w:left="18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>
    <w:nsid w:val="5FBB5E2F"/>
    <w:multiLevelType w:val="hybridMultilevel"/>
    <w:tmpl w:val="F5765112"/>
    <w:lvl w:ilvl="0" w:tplc="8608680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A6DF7"/>
    <w:multiLevelType w:val="hybridMultilevel"/>
    <w:tmpl w:val="FB8E08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58F60F3"/>
    <w:multiLevelType w:val="hybridMultilevel"/>
    <w:tmpl w:val="C58ABDD4"/>
    <w:lvl w:ilvl="0" w:tplc="815AD818">
      <w:numFmt w:val="bullet"/>
      <w:lvlText w:val="-"/>
      <w:lvlJc w:val="left"/>
      <w:pPr>
        <w:ind w:left="4677" w:hanging="360"/>
      </w:pPr>
      <w:rPr>
        <w:rFonts w:ascii="Traditional Arabic" w:eastAsiaTheme="minorHAnsi" w:hAnsi="Traditional Arabic" w:cs="Traditional Arabic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</w:abstractNum>
  <w:abstractNum w:abstractNumId="18">
    <w:nsid w:val="68346F58"/>
    <w:multiLevelType w:val="hybridMultilevel"/>
    <w:tmpl w:val="BE322C66"/>
    <w:lvl w:ilvl="0" w:tplc="8A5C55F6">
      <w:start w:val="1"/>
      <w:numFmt w:val="bullet"/>
      <w:lvlText w:val="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B3C49"/>
    <w:multiLevelType w:val="hybridMultilevel"/>
    <w:tmpl w:val="231EBBB4"/>
    <w:lvl w:ilvl="0" w:tplc="7226BA56">
      <w:start w:val="1"/>
      <w:numFmt w:val="bullet"/>
      <w:lvlText w:val="-"/>
      <w:lvlJc w:val="left"/>
      <w:pPr>
        <w:ind w:left="21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0">
    <w:nsid w:val="6D077396"/>
    <w:multiLevelType w:val="hybridMultilevel"/>
    <w:tmpl w:val="D4CE5A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F2B0316"/>
    <w:multiLevelType w:val="hybridMultilevel"/>
    <w:tmpl w:val="8B5A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D064E"/>
    <w:multiLevelType w:val="hybridMultilevel"/>
    <w:tmpl w:val="0D8ACC1C"/>
    <w:lvl w:ilvl="0" w:tplc="DB7A717A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3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61DCB"/>
    <w:multiLevelType w:val="hybridMultilevel"/>
    <w:tmpl w:val="1EE0C1C2"/>
    <w:lvl w:ilvl="0" w:tplc="931620DC">
      <w:start w:val="1"/>
      <w:numFmt w:val="bullet"/>
      <w:lvlText w:val="-"/>
      <w:lvlJc w:val="left"/>
      <w:pPr>
        <w:ind w:left="1482" w:hanging="360"/>
      </w:pPr>
      <w:rPr>
        <w:rFonts w:ascii="Traditional Arabic" w:eastAsiaTheme="minorHAnsi" w:hAnsi="Traditional Arabic" w:cs="Traditional Arabic" w:hint="default"/>
        <w:color w:val="00B050"/>
        <w:u w:val="single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5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15"/>
  </w:num>
  <w:num w:numId="8">
    <w:abstractNumId w:val="3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24"/>
  </w:num>
  <w:num w:numId="14">
    <w:abstractNumId w:val="19"/>
  </w:num>
  <w:num w:numId="15">
    <w:abstractNumId w:val="14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7"/>
  </w:num>
  <w:num w:numId="22">
    <w:abstractNumId w:val="17"/>
  </w:num>
  <w:num w:numId="23">
    <w:abstractNumId w:val="20"/>
  </w:num>
  <w:num w:numId="24">
    <w:abstractNumId w:val="11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B027B"/>
    <w:rsid w:val="000B40EB"/>
    <w:rsid w:val="000E185D"/>
    <w:rsid w:val="000E752B"/>
    <w:rsid w:val="00151412"/>
    <w:rsid w:val="00186E50"/>
    <w:rsid w:val="00191688"/>
    <w:rsid w:val="001A60BD"/>
    <w:rsid w:val="00231D94"/>
    <w:rsid w:val="0025753D"/>
    <w:rsid w:val="00262AF9"/>
    <w:rsid w:val="002859F0"/>
    <w:rsid w:val="002A15AB"/>
    <w:rsid w:val="002B08C9"/>
    <w:rsid w:val="002F1091"/>
    <w:rsid w:val="0032175E"/>
    <w:rsid w:val="00334A64"/>
    <w:rsid w:val="003739EE"/>
    <w:rsid w:val="00375F14"/>
    <w:rsid w:val="00391DCB"/>
    <w:rsid w:val="003A1FE9"/>
    <w:rsid w:val="003B0925"/>
    <w:rsid w:val="003F0B47"/>
    <w:rsid w:val="00407196"/>
    <w:rsid w:val="0041221A"/>
    <w:rsid w:val="00424020"/>
    <w:rsid w:val="00453BAD"/>
    <w:rsid w:val="00460A34"/>
    <w:rsid w:val="004612EF"/>
    <w:rsid w:val="004944A9"/>
    <w:rsid w:val="004A52C7"/>
    <w:rsid w:val="004B0F13"/>
    <w:rsid w:val="004C7EC9"/>
    <w:rsid w:val="004D2592"/>
    <w:rsid w:val="004F5D7D"/>
    <w:rsid w:val="0053187A"/>
    <w:rsid w:val="00534A4F"/>
    <w:rsid w:val="00535AF7"/>
    <w:rsid w:val="00536F69"/>
    <w:rsid w:val="00554285"/>
    <w:rsid w:val="00560C63"/>
    <w:rsid w:val="005710D8"/>
    <w:rsid w:val="00573CEC"/>
    <w:rsid w:val="005775E8"/>
    <w:rsid w:val="0058675C"/>
    <w:rsid w:val="005C1E1D"/>
    <w:rsid w:val="005C5FEC"/>
    <w:rsid w:val="006508D5"/>
    <w:rsid w:val="006525B3"/>
    <w:rsid w:val="006754B4"/>
    <w:rsid w:val="006A4262"/>
    <w:rsid w:val="006D362D"/>
    <w:rsid w:val="006D6B28"/>
    <w:rsid w:val="006D7740"/>
    <w:rsid w:val="006F583B"/>
    <w:rsid w:val="006F62CF"/>
    <w:rsid w:val="007164E5"/>
    <w:rsid w:val="00726230"/>
    <w:rsid w:val="00773918"/>
    <w:rsid w:val="007A3530"/>
    <w:rsid w:val="00820C92"/>
    <w:rsid w:val="00870798"/>
    <w:rsid w:val="008B58FD"/>
    <w:rsid w:val="008E2A84"/>
    <w:rsid w:val="00904159"/>
    <w:rsid w:val="00907911"/>
    <w:rsid w:val="00922C92"/>
    <w:rsid w:val="00977A6C"/>
    <w:rsid w:val="009A11E8"/>
    <w:rsid w:val="009A1CF5"/>
    <w:rsid w:val="00A129F3"/>
    <w:rsid w:val="00A33BEC"/>
    <w:rsid w:val="00A95CA5"/>
    <w:rsid w:val="00B25763"/>
    <w:rsid w:val="00B508D0"/>
    <w:rsid w:val="00B80B92"/>
    <w:rsid w:val="00B81325"/>
    <w:rsid w:val="00BA3E4B"/>
    <w:rsid w:val="00BB6F5B"/>
    <w:rsid w:val="00BE1180"/>
    <w:rsid w:val="00BE2F8B"/>
    <w:rsid w:val="00C00448"/>
    <w:rsid w:val="00C140D6"/>
    <w:rsid w:val="00C26E80"/>
    <w:rsid w:val="00C50D26"/>
    <w:rsid w:val="00C52D8C"/>
    <w:rsid w:val="00C9629E"/>
    <w:rsid w:val="00CC1F52"/>
    <w:rsid w:val="00CD62FB"/>
    <w:rsid w:val="00CE0905"/>
    <w:rsid w:val="00CE0E0D"/>
    <w:rsid w:val="00D34A9C"/>
    <w:rsid w:val="00D37C15"/>
    <w:rsid w:val="00D428E4"/>
    <w:rsid w:val="00D43CDE"/>
    <w:rsid w:val="00DC3889"/>
    <w:rsid w:val="00DD21E3"/>
    <w:rsid w:val="00DF43A8"/>
    <w:rsid w:val="00E034F1"/>
    <w:rsid w:val="00E14531"/>
    <w:rsid w:val="00E35C70"/>
    <w:rsid w:val="00E40C04"/>
    <w:rsid w:val="00E45312"/>
    <w:rsid w:val="00E57425"/>
    <w:rsid w:val="00E6052B"/>
    <w:rsid w:val="00E82DB0"/>
    <w:rsid w:val="00EA4EB0"/>
    <w:rsid w:val="00EF35B8"/>
    <w:rsid w:val="00F27AF3"/>
    <w:rsid w:val="00F47D17"/>
    <w:rsid w:val="00FC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4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4C7EC9"/>
    <w:pPr>
      <w:spacing w:after="0" w:line="240" w:lineRule="auto"/>
      <w:ind w:left="1582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9292">
                  <w:marLeft w:val="0"/>
                  <w:marRight w:val="0"/>
                  <w:marTop w:val="0"/>
                  <w:marBottom w:val="0"/>
                  <w:divBdr>
                    <w:top w:val="none" w:sz="0" w:space="14" w:color="auto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935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2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7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9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0897-C810-4DCA-AC21-DB084F9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HP1</cp:lastModifiedBy>
  <cp:revision>9</cp:revision>
  <cp:lastPrinted>2013-10-07T06:43:00Z</cp:lastPrinted>
  <dcterms:created xsi:type="dcterms:W3CDTF">2019-04-11T06:32:00Z</dcterms:created>
  <dcterms:modified xsi:type="dcterms:W3CDTF">2020-03-14T18:15:00Z</dcterms:modified>
</cp:coreProperties>
</file>