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720"/>
        <w:gridCol w:w="2137"/>
        <w:gridCol w:w="720"/>
        <w:gridCol w:w="3600"/>
      </w:tblGrid>
      <w:tr w:rsidR="00345E94" w:rsidRPr="004B5362" w14:paraId="17A973A7" w14:textId="77777777" w:rsidTr="00AA5816">
        <w:trPr>
          <w:trHeight w:val="1146"/>
        </w:trPr>
        <w:tc>
          <w:tcPr>
            <w:tcW w:w="3600" w:type="dxa"/>
          </w:tcPr>
          <w:p w14:paraId="1D972C01" w14:textId="77777777" w:rsidR="00345E94" w:rsidRPr="00617FE0" w:rsidRDefault="00345E94" w:rsidP="00345E94">
            <w:pPr>
              <w:rPr>
                <w:rFonts w:asciiTheme="majorBidi" w:hAnsiTheme="majorBidi" w:cstheme="majorBidi"/>
                <w:sz w:val="20"/>
                <w:szCs w:val="20"/>
                <w:lang w:val="fr-FR"/>
              </w:rPr>
            </w:pPr>
            <w:r w:rsidRPr="00617FE0">
              <w:rPr>
                <w:rFonts w:asciiTheme="majorBidi" w:hAnsiTheme="majorBidi" w:cstheme="majorBidi"/>
                <w:sz w:val="20"/>
                <w:szCs w:val="20"/>
                <w:lang w:val="fr-FR"/>
              </w:rPr>
              <w:t xml:space="preserve">Collège des Dominicaines </w:t>
            </w:r>
          </w:p>
          <w:p w14:paraId="4B7FE007" w14:textId="77777777" w:rsidR="00345E94" w:rsidRPr="00617FE0" w:rsidRDefault="00345E94" w:rsidP="00345E94">
            <w:pPr>
              <w:rPr>
                <w:rFonts w:asciiTheme="majorBidi" w:hAnsiTheme="majorBidi" w:cstheme="majorBidi"/>
                <w:sz w:val="20"/>
                <w:szCs w:val="20"/>
                <w:lang w:val="fr-FR"/>
              </w:rPr>
            </w:pPr>
            <w:proofErr w:type="gramStart"/>
            <w:r w:rsidRPr="00617FE0">
              <w:rPr>
                <w:rFonts w:asciiTheme="majorBidi" w:hAnsiTheme="majorBidi" w:cstheme="majorBidi"/>
                <w:sz w:val="20"/>
                <w:szCs w:val="20"/>
                <w:lang w:val="fr-FR"/>
              </w:rPr>
              <w:t>de</w:t>
            </w:r>
            <w:proofErr w:type="gramEnd"/>
            <w:r w:rsidRPr="00617FE0">
              <w:rPr>
                <w:rFonts w:asciiTheme="majorBidi" w:hAnsiTheme="majorBidi" w:cstheme="majorBidi"/>
                <w:sz w:val="20"/>
                <w:szCs w:val="20"/>
                <w:lang w:val="fr-FR"/>
              </w:rPr>
              <w:t xml:space="preserve"> notre Dame de la Délivrande – Araya</w:t>
            </w:r>
          </w:p>
          <w:p w14:paraId="03C25931" w14:textId="77777777" w:rsidR="00345E94" w:rsidRDefault="00345E94" w:rsidP="004B5362">
            <w:pPr>
              <w:rPr>
                <w:rFonts w:asciiTheme="majorBidi" w:hAnsiTheme="majorBidi" w:cstheme="majorBidi"/>
                <w:noProof/>
                <w:sz w:val="24"/>
                <w:szCs w:val="24"/>
                <w:lang w:val="fr-FR"/>
              </w:rPr>
            </w:pPr>
            <w:r w:rsidRPr="00617FE0">
              <w:rPr>
                <w:rFonts w:asciiTheme="majorBidi" w:hAnsiTheme="majorBidi" w:cstheme="majorBidi"/>
                <w:sz w:val="20"/>
                <w:szCs w:val="20"/>
                <w:lang w:val="fr-FR"/>
              </w:rPr>
              <w:t xml:space="preserve">Classe : </w:t>
            </w:r>
            <w:r w:rsidR="00567973">
              <w:rPr>
                <w:rFonts w:asciiTheme="majorBidi" w:hAnsiTheme="majorBidi" w:cstheme="majorBidi"/>
                <w:sz w:val="20"/>
                <w:szCs w:val="20"/>
                <w:lang w:val="fr-FR"/>
              </w:rPr>
              <w:t xml:space="preserve">EB </w:t>
            </w:r>
            <w:r w:rsidR="004C5E90">
              <w:rPr>
                <w:rFonts w:asciiTheme="majorBidi" w:hAnsiTheme="majorBidi" w:cstheme="majorBidi"/>
                <w:sz w:val="20"/>
                <w:szCs w:val="20"/>
                <w:lang w:val="fr-FR"/>
              </w:rPr>
              <w:t>8</w:t>
            </w:r>
            <w:r w:rsidR="00DF4A1C">
              <w:rPr>
                <w:rFonts w:asciiTheme="majorBidi" w:hAnsiTheme="majorBidi" w:cstheme="majorBidi"/>
                <w:sz w:val="20"/>
                <w:szCs w:val="20"/>
                <w:lang w:val="fr-FR"/>
              </w:rPr>
              <w:t xml:space="preserve"> – Grade 8</w:t>
            </w:r>
          </w:p>
        </w:tc>
        <w:tc>
          <w:tcPr>
            <w:tcW w:w="720" w:type="dxa"/>
          </w:tcPr>
          <w:p w14:paraId="51E46ED0" w14:textId="77777777" w:rsidR="00345E94" w:rsidRDefault="00345E94" w:rsidP="00617FE0">
            <w:pPr>
              <w:rPr>
                <w:rFonts w:asciiTheme="majorBidi" w:hAnsiTheme="majorBidi" w:cstheme="majorBidi"/>
                <w:noProof/>
                <w:sz w:val="24"/>
                <w:szCs w:val="24"/>
                <w:lang w:val="fr-FR"/>
              </w:rPr>
            </w:pPr>
          </w:p>
        </w:tc>
        <w:tc>
          <w:tcPr>
            <w:tcW w:w="2137" w:type="dxa"/>
          </w:tcPr>
          <w:p w14:paraId="437BFC60" w14:textId="77777777" w:rsidR="00345E94" w:rsidRDefault="00345E94" w:rsidP="00345E94">
            <w:pPr>
              <w:jc w:val="center"/>
              <w:rPr>
                <w:rFonts w:asciiTheme="majorBidi" w:hAnsiTheme="majorBidi" w:cstheme="majorBidi"/>
                <w:noProof/>
                <w:sz w:val="24"/>
                <w:szCs w:val="24"/>
                <w:lang w:val="fr-FR"/>
              </w:rPr>
            </w:pPr>
            <w:r w:rsidRPr="00617FE0">
              <w:rPr>
                <w:rFonts w:asciiTheme="majorBidi" w:hAnsiTheme="majorBidi" w:cstheme="majorBidi"/>
                <w:noProof/>
                <w:sz w:val="20"/>
                <w:szCs w:val="20"/>
              </w:rPr>
              <w:drawing>
                <wp:anchor distT="0" distB="0" distL="114300" distR="114300" simplePos="0" relativeHeight="251659264" behindDoc="0" locked="0" layoutInCell="1" allowOverlap="1" wp14:anchorId="67B68ED7" wp14:editId="6192B402">
                  <wp:simplePos x="0" y="0"/>
                  <wp:positionH relativeFrom="column">
                    <wp:align>center</wp:align>
                  </wp:positionH>
                  <wp:positionV relativeFrom="paragraph">
                    <wp:posOffset>635</wp:posOffset>
                  </wp:positionV>
                  <wp:extent cx="420624" cy="539496"/>
                  <wp:effectExtent l="0" t="0" r="0" b="0"/>
                  <wp:wrapSquare wrapText="bothSides"/>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420624" cy="539496"/>
                          </a:xfrm>
                          <a:prstGeom prst="rect">
                            <a:avLst/>
                          </a:prstGeom>
                        </pic:spPr>
                      </pic:pic>
                    </a:graphicData>
                  </a:graphic>
                </wp:anchor>
              </w:drawing>
            </w:r>
          </w:p>
        </w:tc>
        <w:tc>
          <w:tcPr>
            <w:tcW w:w="720" w:type="dxa"/>
          </w:tcPr>
          <w:p w14:paraId="068DCE6A" w14:textId="77777777" w:rsidR="00345E94" w:rsidRDefault="00345E94" w:rsidP="00617FE0">
            <w:pPr>
              <w:rPr>
                <w:rFonts w:asciiTheme="majorBidi" w:hAnsiTheme="majorBidi" w:cstheme="majorBidi"/>
                <w:noProof/>
                <w:sz w:val="24"/>
                <w:szCs w:val="24"/>
                <w:lang w:val="fr-FR"/>
              </w:rPr>
            </w:pPr>
          </w:p>
        </w:tc>
        <w:tc>
          <w:tcPr>
            <w:tcW w:w="3600" w:type="dxa"/>
          </w:tcPr>
          <w:p w14:paraId="09345C54" w14:textId="2239E8A9" w:rsidR="00345E94" w:rsidRPr="00DF4A1C" w:rsidRDefault="00345E94" w:rsidP="004B5362">
            <w:pPr>
              <w:rPr>
                <w:rFonts w:asciiTheme="majorBidi" w:hAnsiTheme="majorBidi" w:cstheme="majorBidi"/>
                <w:sz w:val="20"/>
                <w:szCs w:val="20"/>
              </w:rPr>
            </w:pPr>
            <w:r w:rsidRPr="00DF4A1C">
              <w:rPr>
                <w:rFonts w:asciiTheme="majorBidi" w:hAnsiTheme="majorBidi" w:cstheme="majorBidi"/>
                <w:sz w:val="20"/>
                <w:szCs w:val="20"/>
              </w:rPr>
              <w:t xml:space="preserve">Composition: </w:t>
            </w:r>
            <w:r w:rsidR="00DB5F2A">
              <w:rPr>
                <w:rFonts w:asciiTheme="majorBidi" w:hAnsiTheme="majorBidi" w:cstheme="majorBidi"/>
                <w:sz w:val="20"/>
                <w:szCs w:val="20"/>
              </w:rPr>
              <w:t>worksheet C1</w:t>
            </w:r>
          </w:p>
          <w:p w14:paraId="38C6AF40" w14:textId="229F5730" w:rsidR="00345E94" w:rsidRPr="00DF4A1C" w:rsidRDefault="00345E94" w:rsidP="004B5362">
            <w:pPr>
              <w:rPr>
                <w:rFonts w:asciiTheme="majorBidi" w:hAnsiTheme="majorBidi" w:cstheme="majorBidi"/>
                <w:sz w:val="20"/>
                <w:szCs w:val="20"/>
              </w:rPr>
            </w:pPr>
            <w:r w:rsidRPr="00DF4A1C">
              <w:rPr>
                <w:rFonts w:asciiTheme="majorBidi" w:hAnsiTheme="majorBidi" w:cstheme="majorBidi"/>
                <w:sz w:val="20"/>
                <w:szCs w:val="20"/>
              </w:rPr>
              <w:t xml:space="preserve">Date: </w:t>
            </w:r>
          </w:p>
          <w:p w14:paraId="393DEE96" w14:textId="55E0A454" w:rsidR="00864BE1" w:rsidRPr="00DF4A1C" w:rsidRDefault="00345E94" w:rsidP="004B5362">
            <w:pPr>
              <w:rPr>
                <w:rFonts w:asciiTheme="majorBidi" w:hAnsiTheme="majorBidi" w:cstheme="majorBidi"/>
                <w:sz w:val="20"/>
                <w:szCs w:val="20"/>
              </w:rPr>
            </w:pPr>
            <w:r w:rsidRPr="00DF4A1C">
              <w:rPr>
                <w:rFonts w:asciiTheme="majorBidi" w:hAnsiTheme="majorBidi" w:cstheme="majorBidi"/>
                <w:sz w:val="20"/>
                <w:szCs w:val="20"/>
              </w:rPr>
              <w:t xml:space="preserve">Durée: </w:t>
            </w:r>
          </w:p>
          <w:p w14:paraId="17F6BD26" w14:textId="77777777" w:rsidR="00864BE1" w:rsidRPr="00DF4A1C" w:rsidRDefault="00864BE1" w:rsidP="00960373">
            <w:pPr>
              <w:rPr>
                <w:rFonts w:asciiTheme="majorBidi" w:hAnsiTheme="majorBidi" w:cstheme="majorBidi"/>
                <w:sz w:val="20"/>
                <w:szCs w:val="20"/>
              </w:rPr>
            </w:pPr>
          </w:p>
          <w:p w14:paraId="6FC3074F" w14:textId="77777777" w:rsidR="00864BE1" w:rsidRPr="00DF4A1C" w:rsidRDefault="00864BE1" w:rsidP="00960373">
            <w:pPr>
              <w:rPr>
                <w:rFonts w:asciiTheme="majorBidi" w:hAnsiTheme="majorBidi" w:cstheme="majorBidi"/>
                <w:sz w:val="20"/>
                <w:szCs w:val="20"/>
              </w:rPr>
            </w:pPr>
          </w:p>
          <w:p w14:paraId="27FC5DDB" w14:textId="77777777" w:rsidR="00864BE1" w:rsidRPr="00DF4A1C" w:rsidRDefault="00864BE1" w:rsidP="00960373">
            <w:pPr>
              <w:rPr>
                <w:rFonts w:asciiTheme="majorBidi" w:hAnsiTheme="majorBidi" w:cstheme="majorBidi"/>
                <w:noProof/>
                <w:sz w:val="24"/>
                <w:szCs w:val="24"/>
              </w:rPr>
            </w:pPr>
          </w:p>
        </w:tc>
      </w:tr>
    </w:tbl>
    <w:p w14:paraId="5AC68005" w14:textId="77777777" w:rsidR="00AA5816" w:rsidRPr="00AA5816" w:rsidRDefault="00AA5816" w:rsidP="00AA5816">
      <w:pPr>
        <w:spacing w:line="240" w:lineRule="auto"/>
        <w:jc w:val="center"/>
        <w:rPr>
          <w:rFonts w:ascii="Times New Roman" w:hAnsi="Times New Roman" w:cs="Times New Roman"/>
          <w:noProof/>
          <w:sz w:val="24"/>
          <w:szCs w:val="24"/>
        </w:rPr>
      </w:pPr>
      <w:r w:rsidRPr="00AA5816">
        <w:rPr>
          <w:rFonts w:ascii="Times New Roman" w:hAnsi="Times New Roman" w:cs="Times New Roman"/>
          <w:noProof/>
          <w:sz w:val="24"/>
          <w:szCs w:val="24"/>
        </w:rPr>
        <w:t>Laura and her family</w:t>
      </w:r>
    </w:p>
    <w:p w14:paraId="0C2A1C0E" w14:textId="77777777" w:rsidR="00AA5816" w:rsidRPr="00AA5816" w:rsidRDefault="00AA5816" w:rsidP="00AA5816">
      <w:pPr>
        <w:spacing w:line="240" w:lineRule="auto"/>
        <w:rPr>
          <w:rFonts w:ascii="Times New Roman" w:hAnsi="Times New Roman" w:cs="Times New Roman"/>
          <w:noProof/>
          <w:sz w:val="24"/>
          <w:szCs w:val="24"/>
        </w:rPr>
      </w:pPr>
      <w:r w:rsidRPr="00AA5816">
        <w:rPr>
          <w:rFonts w:ascii="Times New Roman" w:hAnsi="Times New Roman" w:cs="Times New Roman"/>
          <w:noProof/>
          <w:sz w:val="24"/>
          <w:szCs w:val="24"/>
        </w:rPr>
        <w:t xml:space="preserve">Laura was born in Padua, a lovely, old town in Italy, but now she lives in Germany with her husband and their four children. However, her husband isn’t German, he’s English. He works in the Finance Department of an international company in Stuttgart. Their children are all </w:t>
      </w:r>
      <w:r w:rsidRPr="00AA5816">
        <w:rPr>
          <w:rFonts w:ascii="Times New Roman" w:hAnsi="Times New Roman" w:cs="Times New Roman"/>
          <w:noProof/>
          <w:sz w:val="24"/>
          <w:szCs w:val="24"/>
          <w:u w:val="single"/>
        </w:rPr>
        <w:t>bilingual</w:t>
      </w:r>
      <w:r w:rsidRPr="00AA5816">
        <w:rPr>
          <w:rFonts w:ascii="Times New Roman" w:hAnsi="Times New Roman" w:cs="Times New Roman"/>
          <w:noProof/>
          <w:sz w:val="24"/>
          <w:szCs w:val="24"/>
        </w:rPr>
        <w:t xml:space="preserve">. They speak English and Italian, but at home they usually speak Italian, even with their father. And now they’re learning German at school and from their friends. They’re very lucky! </w:t>
      </w:r>
    </w:p>
    <w:p w14:paraId="46830F91" w14:textId="77777777" w:rsidR="00AA5816" w:rsidRPr="00AA5816" w:rsidRDefault="00AA5816" w:rsidP="00AA5816">
      <w:pPr>
        <w:spacing w:line="240" w:lineRule="auto"/>
        <w:rPr>
          <w:rFonts w:ascii="Times New Roman" w:hAnsi="Times New Roman" w:cs="Times New Roman"/>
          <w:noProof/>
          <w:sz w:val="24"/>
          <w:szCs w:val="24"/>
        </w:rPr>
      </w:pPr>
      <w:r w:rsidRPr="00AA5816">
        <w:rPr>
          <w:rFonts w:ascii="Times New Roman" w:hAnsi="Times New Roman" w:cs="Times New Roman"/>
          <w:noProof/>
          <w:sz w:val="24"/>
          <w:szCs w:val="24"/>
        </w:rPr>
        <w:t xml:space="preserve">Laura and her family live in a big, old flat in the middle of Stuttgart, near the park. The flat has got six rooms, a large kitchen and two bathrooms. There’s a livingroom, a dining-room, a small study and three bedrooms. The two boys are twelve and ten and share a bedroom; the two girls are eight and six and share another bedroom. The girls like to share a bedroom, but the boys don’t. </w:t>
      </w:r>
    </w:p>
    <w:p w14:paraId="2CF8F648" w14:textId="77777777" w:rsidR="00AA5816" w:rsidRPr="00AA5816" w:rsidRDefault="00AA5816" w:rsidP="00AA5816">
      <w:pPr>
        <w:spacing w:line="240" w:lineRule="auto"/>
        <w:rPr>
          <w:rFonts w:ascii="Times New Roman" w:hAnsi="Times New Roman" w:cs="Times New Roman"/>
          <w:noProof/>
          <w:sz w:val="24"/>
          <w:szCs w:val="24"/>
        </w:rPr>
      </w:pPr>
      <w:r w:rsidRPr="00AA5816">
        <w:rPr>
          <w:rFonts w:ascii="Times New Roman" w:hAnsi="Times New Roman" w:cs="Times New Roman"/>
          <w:noProof/>
          <w:sz w:val="24"/>
          <w:szCs w:val="24"/>
        </w:rPr>
        <w:t xml:space="preserve">The children all go to an international school where they use English and German in their classes. There are some other Italian and also some English children at their school, but there are also German, French, Japanese and Swedish children, too. It’s really international! The school isn’t very far from their flat, so Laura’s children can all take their bikes to school. There’s a good school </w:t>
      </w:r>
      <w:r w:rsidRPr="00AA5816">
        <w:rPr>
          <w:rFonts w:ascii="Times New Roman" w:hAnsi="Times New Roman" w:cs="Times New Roman"/>
          <w:noProof/>
          <w:sz w:val="24"/>
          <w:szCs w:val="24"/>
          <w:u w:val="single"/>
        </w:rPr>
        <w:t>canteen</w:t>
      </w:r>
      <w:r w:rsidRPr="00AA5816">
        <w:rPr>
          <w:rFonts w:ascii="Times New Roman" w:hAnsi="Times New Roman" w:cs="Times New Roman"/>
          <w:noProof/>
          <w:sz w:val="24"/>
          <w:szCs w:val="24"/>
        </w:rPr>
        <w:t xml:space="preserve">, so they don’t go home for lunch. In the afternoon they can do their homework in small study groups, and then they often have sports activities or music lessons. </w:t>
      </w:r>
    </w:p>
    <w:p w14:paraId="660D025E" w14:textId="77777777" w:rsidR="00AA5816" w:rsidRPr="00AA5816" w:rsidRDefault="00AA5816" w:rsidP="00AA5816">
      <w:pPr>
        <w:spacing w:line="240" w:lineRule="auto"/>
        <w:rPr>
          <w:rFonts w:ascii="Times New Roman" w:hAnsi="Times New Roman" w:cs="Times New Roman"/>
          <w:noProof/>
          <w:sz w:val="24"/>
          <w:szCs w:val="24"/>
        </w:rPr>
      </w:pPr>
      <w:r w:rsidRPr="00AA5816">
        <w:rPr>
          <w:rFonts w:ascii="Times New Roman" w:hAnsi="Times New Roman" w:cs="Times New Roman"/>
          <w:noProof/>
          <w:sz w:val="24"/>
          <w:szCs w:val="24"/>
        </w:rPr>
        <w:t>Laura doesn’t go out to work. She wants to take an intensive German course first. Her husband, Douglas, often has meetings in the USA, and then Laura is alone with the children. But that’s not a problem for Laura because she makes friends very easily. She’s already got a small group of international friends from Ireland, Switzerland, Spain, and, of course, Italy, and they often meet for coffee and a chat.</w:t>
      </w:r>
    </w:p>
    <w:p w14:paraId="1C20C4AA" w14:textId="3F10B2FB" w:rsidR="00AA5816" w:rsidRPr="000F6372" w:rsidRDefault="00AA5816" w:rsidP="00AA5816">
      <w:pPr>
        <w:pStyle w:val="ListParagraph"/>
        <w:numPr>
          <w:ilvl w:val="0"/>
          <w:numId w:val="3"/>
        </w:numPr>
        <w:spacing w:line="480" w:lineRule="auto"/>
        <w:rPr>
          <w:rFonts w:ascii="Times New Roman" w:hAnsi="Times New Roman" w:cs="Times New Roman"/>
          <w:noProof/>
          <w:sz w:val="24"/>
          <w:szCs w:val="24"/>
        </w:rPr>
      </w:pPr>
      <w:r w:rsidRPr="000F6372">
        <w:rPr>
          <w:rFonts w:ascii="Times New Roman" w:hAnsi="Times New Roman" w:cs="Times New Roman"/>
          <w:noProof/>
          <w:sz w:val="24"/>
          <w:szCs w:val="24"/>
        </w:rPr>
        <w:t xml:space="preserve">What </w:t>
      </w:r>
      <w:r w:rsidR="00D76DF6">
        <w:rPr>
          <w:rFonts w:ascii="Times New Roman" w:hAnsi="Times New Roman" w:cs="Times New Roman"/>
          <w:noProof/>
          <w:sz w:val="24"/>
          <w:szCs w:val="24"/>
        </w:rPr>
        <w:t xml:space="preserve">is the </w:t>
      </w:r>
      <w:r w:rsidRPr="000F6372">
        <w:rPr>
          <w:rFonts w:ascii="Times New Roman" w:hAnsi="Times New Roman" w:cs="Times New Roman"/>
          <w:noProof/>
          <w:sz w:val="24"/>
          <w:szCs w:val="24"/>
        </w:rPr>
        <w:t xml:space="preserve">nationality </w:t>
      </w:r>
      <w:r w:rsidR="00D76DF6">
        <w:rPr>
          <w:rFonts w:ascii="Times New Roman" w:hAnsi="Times New Roman" w:cs="Times New Roman"/>
          <w:noProof/>
          <w:sz w:val="24"/>
          <w:szCs w:val="24"/>
        </w:rPr>
        <w:t>of</w:t>
      </w:r>
      <w:r w:rsidRPr="000F6372">
        <w:rPr>
          <w:rFonts w:ascii="Times New Roman" w:hAnsi="Times New Roman" w:cs="Times New Roman"/>
          <w:noProof/>
          <w:sz w:val="24"/>
          <w:szCs w:val="24"/>
        </w:rPr>
        <w:t xml:space="preserve"> Laura and her husband? </w:t>
      </w:r>
      <w:bookmarkStart w:id="0" w:name="_GoBack"/>
      <w:bookmarkEnd w:id="0"/>
    </w:p>
    <w:p w14:paraId="3025728B" w14:textId="77777777" w:rsidR="00AA5816" w:rsidRPr="000F6372" w:rsidRDefault="00AA5816" w:rsidP="00AA5816">
      <w:pPr>
        <w:pStyle w:val="ListParagraph"/>
        <w:spacing w:line="480" w:lineRule="auto"/>
        <w:ind w:left="0"/>
        <w:rPr>
          <w:rFonts w:ascii="Times New Roman" w:hAnsi="Times New Roman" w:cs="Times New Roman"/>
          <w:noProof/>
          <w:sz w:val="24"/>
          <w:szCs w:val="24"/>
        </w:rPr>
      </w:pPr>
      <w:r w:rsidRPr="000F6372">
        <w:rPr>
          <w:rFonts w:ascii="Times New Roman" w:hAnsi="Times New Roman" w:cs="Times New Roman"/>
          <w:noProof/>
          <w:sz w:val="24"/>
          <w:szCs w:val="24"/>
        </w:rPr>
        <w:t>____________________________________________________________________________________________________________________________________________________</w:t>
      </w:r>
      <w:r w:rsidR="000F6372">
        <w:rPr>
          <w:rFonts w:ascii="Times New Roman" w:hAnsi="Times New Roman" w:cs="Times New Roman"/>
          <w:noProof/>
          <w:sz w:val="24"/>
          <w:szCs w:val="24"/>
        </w:rPr>
        <w:t>__________________________</w:t>
      </w:r>
    </w:p>
    <w:p w14:paraId="27A80E99" w14:textId="1B962A3B" w:rsidR="00AA5816" w:rsidRPr="000F6372" w:rsidRDefault="00AA5816" w:rsidP="00AA5816">
      <w:pPr>
        <w:pStyle w:val="ListParagraph"/>
        <w:numPr>
          <w:ilvl w:val="0"/>
          <w:numId w:val="3"/>
        </w:numPr>
        <w:spacing w:line="480" w:lineRule="auto"/>
        <w:rPr>
          <w:rFonts w:ascii="Times New Roman" w:hAnsi="Times New Roman" w:cs="Times New Roman"/>
          <w:noProof/>
          <w:sz w:val="24"/>
          <w:szCs w:val="24"/>
        </w:rPr>
      </w:pPr>
      <w:r w:rsidRPr="000F6372">
        <w:rPr>
          <w:rFonts w:ascii="Times New Roman" w:hAnsi="Times New Roman" w:cs="Times New Roman"/>
          <w:noProof/>
          <w:sz w:val="24"/>
          <w:szCs w:val="24"/>
        </w:rPr>
        <w:t xml:space="preserve"> Where do Laura and her family live now? </w:t>
      </w:r>
    </w:p>
    <w:p w14:paraId="7544BDB9" w14:textId="77777777" w:rsidR="000F6372" w:rsidRPr="000F6372" w:rsidRDefault="000F6372" w:rsidP="000F6372">
      <w:pPr>
        <w:spacing w:line="480" w:lineRule="auto"/>
        <w:rPr>
          <w:rFonts w:ascii="Times New Roman" w:hAnsi="Times New Roman" w:cs="Times New Roman"/>
          <w:noProof/>
          <w:sz w:val="24"/>
          <w:szCs w:val="24"/>
        </w:rPr>
      </w:pPr>
      <w:r w:rsidRPr="000F6372">
        <w:rPr>
          <w:rFonts w:ascii="Times New Roman" w:hAnsi="Times New Roman" w:cs="Times New Roman"/>
          <w:noProof/>
          <w:sz w:val="24"/>
          <w:szCs w:val="24"/>
        </w:rPr>
        <w:t>______________________________________________________________________________________________________________________________________________________________________________</w:t>
      </w:r>
    </w:p>
    <w:p w14:paraId="692F609C" w14:textId="0CA4712B" w:rsidR="00AA5816" w:rsidRPr="000F6372" w:rsidRDefault="00AA5816" w:rsidP="00AA5816">
      <w:pPr>
        <w:pStyle w:val="ListParagraph"/>
        <w:numPr>
          <w:ilvl w:val="0"/>
          <w:numId w:val="3"/>
        </w:numPr>
        <w:spacing w:line="480" w:lineRule="auto"/>
        <w:rPr>
          <w:rFonts w:ascii="Times New Roman" w:hAnsi="Times New Roman" w:cs="Times New Roman"/>
          <w:noProof/>
          <w:sz w:val="24"/>
          <w:szCs w:val="24"/>
        </w:rPr>
      </w:pPr>
      <w:r w:rsidRPr="000F6372">
        <w:rPr>
          <w:rFonts w:ascii="Times New Roman" w:hAnsi="Times New Roman" w:cs="Times New Roman"/>
          <w:noProof/>
          <w:sz w:val="24"/>
          <w:szCs w:val="24"/>
        </w:rPr>
        <w:t>What languages do Laura and her family speak?</w:t>
      </w:r>
      <w:r w:rsidR="00F60875" w:rsidRPr="000F6372">
        <w:rPr>
          <w:rFonts w:ascii="Times New Roman" w:hAnsi="Times New Roman" w:cs="Times New Roman"/>
          <w:noProof/>
          <w:sz w:val="24"/>
          <w:szCs w:val="24"/>
        </w:rPr>
        <w:t xml:space="preserve"> </w:t>
      </w:r>
    </w:p>
    <w:p w14:paraId="599A2AFE" w14:textId="77777777" w:rsidR="000F6372" w:rsidRDefault="000F6372" w:rsidP="000F6372">
      <w:pPr>
        <w:spacing w:line="480" w:lineRule="auto"/>
        <w:rPr>
          <w:rFonts w:ascii="Times New Roman" w:hAnsi="Times New Roman" w:cs="Times New Roman"/>
          <w:noProof/>
          <w:sz w:val="24"/>
          <w:szCs w:val="24"/>
        </w:rPr>
      </w:pPr>
      <w:r w:rsidRPr="000F6372">
        <w:rPr>
          <w:rFonts w:ascii="Times New Roman" w:hAnsi="Times New Roman" w:cs="Times New Roman"/>
          <w:noProof/>
          <w:sz w:val="24"/>
          <w:szCs w:val="24"/>
        </w:rPr>
        <w:t>______________________________________________________________________________________________________________________________________________________________________________</w:t>
      </w:r>
    </w:p>
    <w:p w14:paraId="0A7048D0" w14:textId="77777777" w:rsidR="000F6372" w:rsidRPr="000F6372" w:rsidRDefault="000F6372" w:rsidP="000F6372">
      <w:pPr>
        <w:spacing w:line="480" w:lineRule="auto"/>
        <w:rPr>
          <w:rFonts w:ascii="Times New Roman" w:hAnsi="Times New Roman" w:cs="Times New Roman"/>
          <w:noProof/>
          <w:sz w:val="24"/>
          <w:szCs w:val="24"/>
        </w:rPr>
      </w:pPr>
    </w:p>
    <w:p w14:paraId="10A614AE" w14:textId="09513D2C" w:rsidR="00AA5816" w:rsidRPr="00C751A0" w:rsidRDefault="00AA5816" w:rsidP="005030D1">
      <w:pPr>
        <w:pStyle w:val="ListParagraph"/>
        <w:numPr>
          <w:ilvl w:val="0"/>
          <w:numId w:val="3"/>
        </w:numPr>
        <w:spacing w:line="240" w:lineRule="auto"/>
        <w:rPr>
          <w:rFonts w:ascii="Times New Roman" w:hAnsi="Times New Roman" w:cs="Times New Roman"/>
          <w:noProof/>
          <w:sz w:val="24"/>
          <w:szCs w:val="24"/>
        </w:rPr>
      </w:pPr>
      <w:r w:rsidRPr="00C751A0">
        <w:rPr>
          <w:rFonts w:ascii="Times New Roman" w:hAnsi="Times New Roman" w:cs="Times New Roman"/>
          <w:noProof/>
          <w:sz w:val="24"/>
          <w:szCs w:val="24"/>
        </w:rPr>
        <w:lastRenderedPageBreak/>
        <w:t xml:space="preserve">Have a look at the following statements about Laura and her family. Are they true, false or possible? Read the text again to make sure. </w:t>
      </w:r>
    </w:p>
    <w:tbl>
      <w:tblPr>
        <w:tblStyle w:val="TableGrid"/>
        <w:tblW w:w="10188" w:type="dxa"/>
        <w:tblInd w:w="720" w:type="dxa"/>
        <w:tblLook w:val="04A0" w:firstRow="1" w:lastRow="0" w:firstColumn="1" w:lastColumn="0" w:noHBand="0" w:noVBand="1"/>
      </w:tblPr>
      <w:tblGrid>
        <w:gridCol w:w="7624"/>
        <w:gridCol w:w="742"/>
        <w:gridCol w:w="805"/>
        <w:gridCol w:w="1017"/>
      </w:tblGrid>
      <w:tr w:rsidR="00AA5816" w:rsidRPr="005030D1" w14:paraId="7FBB624E" w14:textId="77777777" w:rsidTr="00AF592A">
        <w:tc>
          <w:tcPr>
            <w:tcW w:w="7825" w:type="dxa"/>
          </w:tcPr>
          <w:p w14:paraId="4E7404C4"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745" w:type="dxa"/>
          </w:tcPr>
          <w:p w14:paraId="53E7BDD3"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r w:rsidRPr="005030D1">
              <w:rPr>
                <w:rFonts w:ascii="Times New Roman" w:hAnsi="Times New Roman" w:cs="Times New Roman"/>
                <w:noProof/>
                <w:sz w:val="24"/>
                <w:szCs w:val="24"/>
              </w:rPr>
              <w:t>True</w:t>
            </w:r>
          </w:p>
        </w:tc>
        <w:tc>
          <w:tcPr>
            <w:tcW w:w="808" w:type="dxa"/>
          </w:tcPr>
          <w:p w14:paraId="7C6A33B2"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r w:rsidRPr="005030D1">
              <w:rPr>
                <w:rFonts w:ascii="Times New Roman" w:hAnsi="Times New Roman" w:cs="Times New Roman"/>
                <w:noProof/>
                <w:sz w:val="24"/>
                <w:szCs w:val="24"/>
              </w:rPr>
              <w:t>False</w:t>
            </w:r>
          </w:p>
        </w:tc>
        <w:tc>
          <w:tcPr>
            <w:tcW w:w="810" w:type="dxa"/>
          </w:tcPr>
          <w:p w14:paraId="114E3106"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r w:rsidRPr="005030D1">
              <w:rPr>
                <w:rFonts w:ascii="Times New Roman" w:hAnsi="Times New Roman" w:cs="Times New Roman"/>
                <w:noProof/>
                <w:sz w:val="24"/>
                <w:szCs w:val="24"/>
              </w:rPr>
              <w:t>Possible</w:t>
            </w:r>
          </w:p>
        </w:tc>
      </w:tr>
      <w:tr w:rsidR="00AA5816" w:rsidRPr="005030D1" w14:paraId="4442360A" w14:textId="77777777" w:rsidTr="00AF592A">
        <w:tc>
          <w:tcPr>
            <w:tcW w:w="7825" w:type="dxa"/>
          </w:tcPr>
          <w:p w14:paraId="52B75434" w14:textId="77777777" w:rsidR="00AA5816" w:rsidRPr="005030D1" w:rsidRDefault="00AA5816" w:rsidP="00AA5816">
            <w:pPr>
              <w:pStyle w:val="ListParagraph"/>
              <w:numPr>
                <w:ilvl w:val="0"/>
                <w:numId w:val="4"/>
              </w:numPr>
              <w:spacing w:line="360" w:lineRule="auto"/>
              <w:rPr>
                <w:rFonts w:ascii="Times New Roman" w:hAnsi="Times New Roman" w:cs="Times New Roman"/>
                <w:noProof/>
                <w:sz w:val="24"/>
                <w:szCs w:val="24"/>
              </w:rPr>
            </w:pPr>
            <w:r w:rsidRPr="005030D1">
              <w:rPr>
                <w:rFonts w:ascii="Times New Roman" w:hAnsi="Times New Roman" w:cs="Times New Roman"/>
                <w:noProof/>
                <w:sz w:val="24"/>
                <w:szCs w:val="24"/>
              </w:rPr>
              <w:t>Laura and her husband are both from Italy.</w:t>
            </w:r>
          </w:p>
        </w:tc>
        <w:tc>
          <w:tcPr>
            <w:tcW w:w="745" w:type="dxa"/>
          </w:tcPr>
          <w:p w14:paraId="5E26311F"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808" w:type="dxa"/>
          </w:tcPr>
          <w:p w14:paraId="7A37511E"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810" w:type="dxa"/>
          </w:tcPr>
          <w:p w14:paraId="372FEA74"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r>
      <w:tr w:rsidR="00AA5816" w:rsidRPr="005030D1" w14:paraId="1575F64C" w14:textId="77777777" w:rsidTr="00AF592A">
        <w:tc>
          <w:tcPr>
            <w:tcW w:w="7825" w:type="dxa"/>
          </w:tcPr>
          <w:p w14:paraId="3B1FE591" w14:textId="77777777" w:rsidR="00AA5816" w:rsidRPr="005030D1" w:rsidRDefault="00AA5816" w:rsidP="00AA5816">
            <w:pPr>
              <w:pStyle w:val="ListParagraph"/>
              <w:numPr>
                <w:ilvl w:val="0"/>
                <w:numId w:val="4"/>
              </w:numPr>
              <w:spacing w:line="360" w:lineRule="auto"/>
              <w:rPr>
                <w:rFonts w:ascii="Times New Roman" w:hAnsi="Times New Roman" w:cs="Times New Roman"/>
                <w:noProof/>
                <w:sz w:val="24"/>
                <w:szCs w:val="24"/>
              </w:rPr>
            </w:pPr>
            <w:r w:rsidRPr="005030D1">
              <w:rPr>
                <w:rFonts w:ascii="Times New Roman" w:hAnsi="Times New Roman" w:cs="Times New Roman"/>
                <w:noProof/>
                <w:sz w:val="24"/>
                <w:szCs w:val="24"/>
              </w:rPr>
              <w:t>Their children were born in England.</w:t>
            </w:r>
          </w:p>
        </w:tc>
        <w:tc>
          <w:tcPr>
            <w:tcW w:w="745" w:type="dxa"/>
          </w:tcPr>
          <w:p w14:paraId="51B6AD89"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808" w:type="dxa"/>
          </w:tcPr>
          <w:p w14:paraId="682C5402"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810" w:type="dxa"/>
          </w:tcPr>
          <w:p w14:paraId="079FB882"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r>
      <w:tr w:rsidR="00AA5816" w:rsidRPr="005030D1" w14:paraId="3B6928A3" w14:textId="77777777" w:rsidTr="00AF592A">
        <w:tc>
          <w:tcPr>
            <w:tcW w:w="7825" w:type="dxa"/>
          </w:tcPr>
          <w:p w14:paraId="69767562" w14:textId="77777777" w:rsidR="00AA5816" w:rsidRPr="005030D1" w:rsidRDefault="00AA5816" w:rsidP="00AA5816">
            <w:pPr>
              <w:pStyle w:val="ListParagraph"/>
              <w:numPr>
                <w:ilvl w:val="0"/>
                <w:numId w:val="4"/>
              </w:numPr>
              <w:spacing w:line="360" w:lineRule="auto"/>
              <w:rPr>
                <w:rFonts w:ascii="Times New Roman" w:hAnsi="Times New Roman" w:cs="Times New Roman"/>
                <w:noProof/>
                <w:sz w:val="24"/>
                <w:szCs w:val="24"/>
              </w:rPr>
            </w:pPr>
            <w:r w:rsidRPr="005030D1">
              <w:rPr>
                <w:rFonts w:ascii="Times New Roman" w:hAnsi="Times New Roman" w:cs="Times New Roman"/>
                <w:noProof/>
                <w:sz w:val="24"/>
                <w:szCs w:val="24"/>
              </w:rPr>
              <w:t>Laura’s husband is bilingual.</w:t>
            </w:r>
          </w:p>
        </w:tc>
        <w:tc>
          <w:tcPr>
            <w:tcW w:w="745" w:type="dxa"/>
          </w:tcPr>
          <w:p w14:paraId="00821E27"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808" w:type="dxa"/>
          </w:tcPr>
          <w:p w14:paraId="1ACB60B6"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810" w:type="dxa"/>
          </w:tcPr>
          <w:p w14:paraId="0749F5D9"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r>
      <w:tr w:rsidR="00AA5816" w:rsidRPr="005030D1" w14:paraId="7806B85B" w14:textId="77777777" w:rsidTr="00AF592A">
        <w:tc>
          <w:tcPr>
            <w:tcW w:w="7825" w:type="dxa"/>
          </w:tcPr>
          <w:p w14:paraId="4C48CA25" w14:textId="77777777" w:rsidR="00AA5816" w:rsidRPr="005030D1" w:rsidRDefault="00AA5816" w:rsidP="00AA5816">
            <w:pPr>
              <w:pStyle w:val="ListParagraph"/>
              <w:numPr>
                <w:ilvl w:val="0"/>
                <w:numId w:val="4"/>
              </w:numPr>
              <w:spacing w:line="360" w:lineRule="auto"/>
              <w:rPr>
                <w:rFonts w:ascii="Times New Roman" w:hAnsi="Times New Roman" w:cs="Times New Roman"/>
                <w:noProof/>
                <w:sz w:val="24"/>
                <w:szCs w:val="24"/>
              </w:rPr>
            </w:pPr>
            <w:r w:rsidRPr="005030D1">
              <w:rPr>
                <w:rFonts w:ascii="Times New Roman" w:hAnsi="Times New Roman" w:cs="Times New Roman"/>
                <w:noProof/>
                <w:sz w:val="24"/>
                <w:szCs w:val="24"/>
              </w:rPr>
              <w:t>The family lives in a modern flat in the middle of town.</w:t>
            </w:r>
          </w:p>
        </w:tc>
        <w:tc>
          <w:tcPr>
            <w:tcW w:w="745" w:type="dxa"/>
          </w:tcPr>
          <w:p w14:paraId="1F7FD632"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808" w:type="dxa"/>
          </w:tcPr>
          <w:p w14:paraId="0648ED19"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810" w:type="dxa"/>
          </w:tcPr>
          <w:p w14:paraId="36BC7CA6"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r>
      <w:tr w:rsidR="00AA5816" w:rsidRPr="005030D1" w14:paraId="04631AE2" w14:textId="77777777" w:rsidTr="00AF592A">
        <w:tc>
          <w:tcPr>
            <w:tcW w:w="7825" w:type="dxa"/>
          </w:tcPr>
          <w:p w14:paraId="34DB62E9" w14:textId="77777777" w:rsidR="00AA5816" w:rsidRPr="005030D1" w:rsidRDefault="00AA5816" w:rsidP="00AA5816">
            <w:pPr>
              <w:pStyle w:val="ListParagraph"/>
              <w:numPr>
                <w:ilvl w:val="0"/>
                <w:numId w:val="4"/>
              </w:numPr>
              <w:spacing w:line="360" w:lineRule="auto"/>
              <w:rPr>
                <w:rFonts w:ascii="Times New Roman" w:hAnsi="Times New Roman" w:cs="Times New Roman"/>
                <w:noProof/>
                <w:sz w:val="24"/>
                <w:szCs w:val="24"/>
              </w:rPr>
            </w:pPr>
            <w:r w:rsidRPr="005030D1">
              <w:rPr>
                <w:rFonts w:ascii="Times New Roman" w:hAnsi="Times New Roman" w:cs="Times New Roman"/>
                <w:noProof/>
                <w:sz w:val="24"/>
                <w:szCs w:val="24"/>
              </w:rPr>
              <w:t>The two boys like to share a bedroom.</w:t>
            </w:r>
          </w:p>
        </w:tc>
        <w:tc>
          <w:tcPr>
            <w:tcW w:w="745" w:type="dxa"/>
          </w:tcPr>
          <w:p w14:paraId="5F6E5531"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808" w:type="dxa"/>
          </w:tcPr>
          <w:p w14:paraId="26C71CC2"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810" w:type="dxa"/>
          </w:tcPr>
          <w:p w14:paraId="3FA6FDCB"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r>
      <w:tr w:rsidR="00AA5816" w:rsidRPr="005030D1" w14:paraId="2249817B" w14:textId="77777777" w:rsidTr="00AF592A">
        <w:tc>
          <w:tcPr>
            <w:tcW w:w="7825" w:type="dxa"/>
          </w:tcPr>
          <w:p w14:paraId="690B042D" w14:textId="77777777" w:rsidR="00AA5816" w:rsidRPr="005030D1" w:rsidRDefault="00AA5816" w:rsidP="00AA5816">
            <w:pPr>
              <w:pStyle w:val="ListParagraph"/>
              <w:numPr>
                <w:ilvl w:val="0"/>
                <w:numId w:val="4"/>
              </w:numPr>
              <w:spacing w:line="360" w:lineRule="auto"/>
              <w:rPr>
                <w:rFonts w:ascii="Times New Roman" w:hAnsi="Times New Roman" w:cs="Times New Roman"/>
                <w:noProof/>
                <w:sz w:val="24"/>
                <w:szCs w:val="24"/>
              </w:rPr>
            </w:pPr>
            <w:r w:rsidRPr="005030D1">
              <w:rPr>
                <w:rFonts w:ascii="Times New Roman" w:hAnsi="Times New Roman" w:cs="Times New Roman"/>
                <w:noProof/>
                <w:sz w:val="24"/>
                <w:szCs w:val="24"/>
              </w:rPr>
              <w:t>The children only speak German at their new school.</w:t>
            </w:r>
          </w:p>
        </w:tc>
        <w:tc>
          <w:tcPr>
            <w:tcW w:w="745" w:type="dxa"/>
          </w:tcPr>
          <w:p w14:paraId="66AC1567"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808" w:type="dxa"/>
          </w:tcPr>
          <w:p w14:paraId="72BDEF33"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810" w:type="dxa"/>
          </w:tcPr>
          <w:p w14:paraId="7B8E6F1C"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r>
      <w:tr w:rsidR="00AA5816" w:rsidRPr="005030D1" w14:paraId="4F0702E5" w14:textId="77777777" w:rsidTr="00AF592A">
        <w:tc>
          <w:tcPr>
            <w:tcW w:w="7825" w:type="dxa"/>
          </w:tcPr>
          <w:p w14:paraId="78F90C58" w14:textId="77777777" w:rsidR="00AA5816" w:rsidRPr="005030D1" w:rsidRDefault="00AA5816" w:rsidP="00AA5816">
            <w:pPr>
              <w:pStyle w:val="ListParagraph"/>
              <w:numPr>
                <w:ilvl w:val="0"/>
                <w:numId w:val="4"/>
              </w:numPr>
              <w:spacing w:line="360" w:lineRule="auto"/>
              <w:rPr>
                <w:rFonts w:ascii="Times New Roman" w:hAnsi="Times New Roman" w:cs="Times New Roman"/>
                <w:noProof/>
                <w:sz w:val="24"/>
                <w:szCs w:val="24"/>
              </w:rPr>
            </w:pPr>
            <w:r w:rsidRPr="005030D1">
              <w:rPr>
                <w:rFonts w:ascii="Times New Roman" w:hAnsi="Times New Roman" w:cs="Times New Roman"/>
                <w:noProof/>
                <w:sz w:val="24"/>
                <w:szCs w:val="24"/>
              </w:rPr>
              <w:t>They can have lunch at school.</w:t>
            </w:r>
          </w:p>
        </w:tc>
        <w:tc>
          <w:tcPr>
            <w:tcW w:w="745" w:type="dxa"/>
          </w:tcPr>
          <w:p w14:paraId="055B82CF"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808" w:type="dxa"/>
          </w:tcPr>
          <w:p w14:paraId="22B5F5F9"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810" w:type="dxa"/>
          </w:tcPr>
          <w:p w14:paraId="39AA22D4"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r>
      <w:tr w:rsidR="00AA5816" w:rsidRPr="005030D1" w14:paraId="4AF2314A" w14:textId="77777777" w:rsidTr="00AF592A">
        <w:tc>
          <w:tcPr>
            <w:tcW w:w="7825" w:type="dxa"/>
          </w:tcPr>
          <w:p w14:paraId="5B06E9E6" w14:textId="77777777" w:rsidR="00AA5816" w:rsidRPr="005030D1" w:rsidRDefault="00AA5816" w:rsidP="00AA5816">
            <w:pPr>
              <w:pStyle w:val="ListParagraph"/>
              <w:numPr>
                <w:ilvl w:val="0"/>
                <w:numId w:val="4"/>
              </w:numPr>
              <w:spacing w:line="360" w:lineRule="auto"/>
              <w:rPr>
                <w:rFonts w:ascii="Times New Roman" w:hAnsi="Times New Roman" w:cs="Times New Roman"/>
                <w:noProof/>
                <w:sz w:val="24"/>
                <w:szCs w:val="24"/>
              </w:rPr>
            </w:pPr>
            <w:r w:rsidRPr="005030D1">
              <w:rPr>
                <w:rFonts w:ascii="Times New Roman" w:hAnsi="Times New Roman" w:cs="Times New Roman"/>
                <w:noProof/>
                <w:sz w:val="24"/>
                <w:szCs w:val="24"/>
              </w:rPr>
              <w:t>Laura takes her bike to go shopping.</w:t>
            </w:r>
          </w:p>
        </w:tc>
        <w:tc>
          <w:tcPr>
            <w:tcW w:w="745" w:type="dxa"/>
          </w:tcPr>
          <w:p w14:paraId="33480D2C"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808" w:type="dxa"/>
          </w:tcPr>
          <w:p w14:paraId="6E2E2B0C"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810" w:type="dxa"/>
          </w:tcPr>
          <w:p w14:paraId="7C3651EF"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r>
      <w:tr w:rsidR="00AA5816" w:rsidRPr="005030D1" w14:paraId="07A6EEC3" w14:textId="77777777" w:rsidTr="00AF592A">
        <w:tc>
          <w:tcPr>
            <w:tcW w:w="7825" w:type="dxa"/>
          </w:tcPr>
          <w:p w14:paraId="4859BA46" w14:textId="77777777" w:rsidR="00AA5816" w:rsidRPr="005030D1" w:rsidRDefault="00AA5816" w:rsidP="00AA5816">
            <w:pPr>
              <w:pStyle w:val="ListParagraph"/>
              <w:numPr>
                <w:ilvl w:val="0"/>
                <w:numId w:val="4"/>
              </w:numPr>
              <w:spacing w:line="360" w:lineRule="auto"/>
              <w:rPr>
                <w:rFonts w:ascii="Times New Roman" w:hAnsi="Times New Roman" w:cs="Times New Roman"/>
                <w:noProof/>
                <w:sz w:val="24"/>
                <w:szCs w:val="24"/>
              </w:rPr>
            </w:pPr>
            <w:r w:rsidRPr="005030D1">
              <w:rPr>
                <w:rFonts w:ascii="Times New Roman" w:hAnsi="Times New Roman" w:cs="Times New Roman"/>
                <w:noProof/>
                <w:sz w:val="24"/>
                <w:szCs w:val="24"/>
              </w:rPr>
              <w:t>Douglas can also speak German.</w:t>
            </w:r>
          </w:p>
        </w:tc>
        <w:tc>
          <w:tcPr>
            <w:tcW w:w="745" w:type="dxa"/>
          </w:tcPr>
          <w:p w14:paraId="354BF9D4"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808" w:type="dxa"/>
          </w:tcPr>
          <w:p w14:paraId="3EBC1128"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810" w:type="dxa"/>
          </w:tcPr>
          <w:p w14:paraId="4FEB0EE3"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r>
      <w:tr w:rsidR="00AA5816" w:rsidRPr="005030D1" w14:paraId="7BCA1236" w14:textId="77777777" w:rsidTr="00AF592A">
        <w:tc>
          <w:tcPr>
            <w:tcW w:w="7825" w:type="dxa"/>
          </w:tcPr>
          <w:p w14:paraId="2A226F94" w14:textId="77777777" w:rsidR="00AA5816" w:rsidRPr="005030D1" w:rsidRDefault="00AA5816" w:rsidP="00AA5816">
            <w:pPr>
              <w:pStyle w:val="ListParagraph"/>
              <w:numPr>
                <w:ilvl w:val="0"/>
                <w:numId w:val="4"/>
              </w:numPr>
              <w:spacing w:line="360" w:lineRule="auto"/>
              <w:rPr>
                <w:rFonts w:ascii="Times New Roman" w:hAnsi="Times New Roman" w:cs="Times New Roman"/>
                <w:noProof/>
                <w:sz w:val="24"/>
                <w:szCs w:val="24"/>
              </w:rPr>
            </w:pPr>
            <w:r w:rsidRPr="005030D1">
              <w:rPr>
                <w:rFonts w:ascii="Times New Roman" w:hAnsi="Times New Roman" w:cs="Times New Roman"/>
                <w:noProof/>
                <w:sz w:val="24"/>
                <w:szCs w:val="24"/>
              </w:rPr>
              <w:t>Laura has a Swiss friend.</w:t>
            </w:r>
          </w:p>
        </w:tc>
        <w:tc>
          <w:tcPr>
            <w:tcW w:w="745" w:type="dxa"/>
          </w:tcPr>
          <w:p w14:paraId="061F5836"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808" w:type="dxa"/>
          </w:tcPr>
          <w:p w14:paraId="7B87C21E"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c>
          <w:tcPr>
            <w:tcW w:w="810" w:type="dxa"/>
          </w:tcPr>
          <w:p w14:paraId="222EE313" w14:textId="77777777" w:rsidR="00AA5816" w:rsidRPr="005030D1" w:rsidRDefault="00AA5816" w:rsidP="00AF592A">
            <w:pPr>
              <w:pStyle w:val="ListParagraph"/>
              <w:spacing w:line="360" w:lineRule="auto"/>
              <w:ind w:left="0"/>
              <w:rPr>
                <w:rFonts w:ascii="Times New Roman" w:hAnsi="Times New Roman" w:cs="Times New Roman"/>
                <w:noProof/>
                <w:sz w:val="24"/>
                <w:szCs w:val="24"/>
              </w:rPr>
            </w:pPr>
          </w:p>
        </w:tc>
      </w:tr>
    </w:tbl>
    <w:p w14:paraId="1229984F" w14:textId="77777777" w:rsidR="00AA5816" w:rsidRDefault="00AA5816" w:rsidP="00AA5816">
      <w:pPr>
        <w:pStyle w:val="ListParagraph"/>
        <w:spacing w:line="480" w:lineRule="auto"/>
        <w:rPr>
          <w:rFonts w:ascii="Times New Roman" w:hAnsi="Times New Roman" w:cs="Times New Roman"/>
          <w:noProof/>
          <w:sz w:val="28"/>
          <w:szCs w:val="28"/>
        </w:rPr>
      </w:pPr>
    </w:p>
    <w:p w14:paraId="60C4B762" w14:textId="07ACC013" w:rsidR="00AA5816" w:rsidRPr="00C751A0" w:rsidRDefault="00AA5816" w:rsidP="005030D1">
      <w:pPr>
        <w:pStyle w:val="ListParagraph"/>
        <w:numPr>
          <w:ilvl w:val="0"/>
          <w:numId w:val="3"/>
        </w:numPr>
        <w:rPr>
          <w:rFonts w:ascii="Times New Roman" w:hAnsi="Times New Roman" w:cs="Times New Roman"/>
          <w:noProof/>
          <w:sz w:val="24"/>
          <w:szCs w:val="24"/>
        </w:rPr>
      </w:pPr>
      <w:r w:rsidRPr="00C751A0">
        <w:rPr>
          <w:rFonts w:ascii="Times New Roman" w:hAnsi="Times New Roman" w:cs="Times New Roman"/>
          <w:noProof/>
          <w:sz w:val="24"/>
          <w:szCs w:val="24"/>
        </w:rPr>
        <w:t xml:space="preserve">Write the underlined words from the text with their correct definition. </w:t>
      </w:r>
    </w:p>
    <w:p w14:paraId="75BC1CA4" w14:textId="77777777" w:rsidR="00AA5816" w:rsidRPr="00C751A0" w:rsidRDefault="00AA5816" w:rsidP="005030D1">
      <w:pPr>
        <w:pStyle w:val="ListParagraph"/>
        <w:numPr>
          <w:ilvl w:val="0"/>
          <w:numId w:val="5"/>
        </w:numPr>
        <w:rPr>
          <w:rFonts w:ascii="Times New Roman" w:hAnsi="Times New Roman" w:cs="Times New Roman"/>
          <w:noProof/>
          <w:sz w:val="24"/>
          <w:szCs w:val="24"/>
        </w:rPr>
      </w:pPr>
      <w:r w:rsidRPr="00C751A0">
        <w:rPr>
          <w:rFonts w:ascii="Times New Roman" w:hAnsi="Times New Roman" w:cs="Times New Roman"/>
          <w:noProof/>
          <w:sz w:val="24"/>
          <w:szCs w:val="24"/>
        </w:rPr>
        <w:t>__________________: A restaurant provided by an organization such as a military camp, college, factory, or company for its soldiers, students, staff, etc.</w:t>
      </w:r>
    </w:p>
    <w:p w14:paraId="4CA3AAF3" w14:textId="77777777" w:rsidR="00C93C3C" w:rsidRPr="00C751A0" w:rsidRDefault="00AA5816" w:rsidP="005030D1">
      <w:pPr>
        <w:pStyle w:val="ListParagraph"/>
        <w:numPr>
          <w:ilvl w:val="0"/>
          <w:numId w:val="5"/>
        </w:numPr>
        <w:rPr>
          <w:rFonts w:ascii="Times New Roman" w:hAnsi="Times New Roman" w:cs="Times New Roman"/>
          <w:noProof/>
          <w:sz w:val="24"/>
          <w:szCs w:val="24"/>
        </w:rPr>
      </w:pPr>
      <w:r w:rsidRPr="00C751A0">
        <w:rPr>
          <w:rFonts w:ascii="Times New Roman" w:hAnsi="Times New Roman" w:cs="Times New Roman"/>
          <w:noProof/>
          <w:sz w:val="24"/>
          <w:szCs w:val="24"/>
        </w:rPr>
        <w:t>__________________: (of a person) speaking two languages fluently.</w:t>
      </w:r>
    </w:p>
    <w:p w14:paraId="01FF45F0" w14:textId="77777777" w:rsidR="005030D1" w:rsidRDefault="005030D1" w:rsidP="005030D1">
      <w:pPr>
        <w:pStyle w:val="NumList"/>
        <w:ind w:left="720" w:firstLine="0"/>
        <w:rPr>
          <w:rFonts w:asciiTheme="majorBidi" w:hAnsiTheme="majorBidi" w:cstheme="majorBidi"/>
          <w:sz w:val="24"/>
          <w:szCs w:val="24"/>
        </w:rPr>
      </w:pPr>
    </w:p>
    <w:p w14:paraId="392AC2C8" w14:textId="103CCDB8" w:rsidR="005030D1" w:rsidRDefault="000F6372" w:rsidP="000F6372">
      <w:pPr>
        <w:pStyle w:val="NumList"/>
        <w:numPr>
          <w:ilvl w:val="0"/>
          <w:numId w:val="6"/>
        </w:numPr>
        <w:rPr>
          <w:rFonts w:asciiTheme="majorBidi" w:hAnsiTheme="majorBidi" w:cstheme="majorBidi"/>
          <w:sz w:val="24"/>
          <w:szCs w:val="24"/>
        </w:rPr>
      </w:pPr>
      <w:r w:rsidRPr="000F6372">
        <w:rPr>
          <w:rFonts w:asciiTheme="majorBidi" w:hAnsiTheme="majorBidi" w:cstheme="majorBidi"/>
          <w:sz w:val="24"/>
          <w:szCs w:val="24"/>
        </w:rPr>
        <w:t xml:space="preserve">Complete the sentences with </w:t>
      </w:r>
      <w:r w:rsidRPr="000F6372">
        <w:rPr>
          <w:rFonts w:asciiTheme="majorBidi" w:hAnsiTheme="majorBidi" w:cstheme="majorBidi"/>
          <w:b/>
          <w:bCs/>
          <w:sz w:val="24"/>
          <w:szCs w:val="24"/>
        </w:rPr>
        <w:t xml:space="preserve">is </w:t>
      </w:r>
      <w:r w:rsidRPr="000F6372">
        <w:rPr>
          <w:rFonts w:asciiTheme="majorBidi" w:hAnsiTheme="majorBidi" w:cstheme="majorBidi"/>
          <w:sz w:val="24"/>
          <w:szCs w:val="24"/>
        </w:rPr>
        <w:t xml:space="preserve">or </w:t>
      </w:r>
      <w:r w:rsidRPr="000F6372">
        <w:rPr>
          <w:rFonts w:asciiTheme="majorBidi" w:hAnsiTheme="majorBidi" w:cstheme="majorBidi"/>
          <w:b/>
          <w:bCs/>
          <w:sz w:val="24"/>
          <w:szCs w:val="24"/>
        </w:rPr>
        <w:t>has</w:t>
      </w:r>
      <w:r w:rsidRPr="000F6372">
        <w:rPr>
          <w:rFonts w:asciiTheme="majorBidi" w:hAnsiTheme="majorBidi" w:cstheme="majorBidi"/>
          <w:sz w:val="24"/>
          <w:szCs w:val="24"/>
        </w:rPr>
        <w:t>.</w:t>
      </w:r>
      <w:r w:rsidR="00C751A0">
        <w:rPr>
          <w:rFonts w:asciiTheme="majorBidi" w:hAnsiTheme="majorBidi" w:cstheme="majorBidi"/>
          <w:sz w:val="24"/>
          <w:szCs w:val="24"/>
        </w:rPr>
        <w:t xml:space="preserve"> </w:t>
      </w:r>
    </w:p>
    <w:p w14:paraId="387F4E26" w14:textId="77777777" w:rsidR="000F6372" w:rsidRPr="000F6372" w:rsidRDefault="000F6372" w:rsidP="000F6372">
      <w:pPr>
        <w:pStyle w:val="NumList"/>
        <w:numPr>
          <w:ilvl w:val="0"/>
          <w:numId w:val="8"/>
        </w:numPr>
      </w:pPr>
      <w:r w:rsidRPr="000F6372">
        <w:t>Harry ____</w:t>
      </w:r>
      <w:r>
        <w:t>______</w:t>
      </w:r>
      <w:r w:rsidRPr="000F6372">
        <w:t xml:space="preserve"> gone to work. </w:t>
      </w:r>
    </w:p>
    <w:p w14:paraId="06E5C9F8" w14:textId="77777777" w:rsidR="000F6372" w:rsidRPr="000F6372" w:rsidRDefault="000F6372" w:rsidP="000F6372">
      <w:pPr>
        <w:pStyle w:val="NumList"/>
        <w:numPr>
          <w:ilvl w:val="0"/>
          <w:numId w:val="8"/>
        </w:numPr>
      </w:pPr>
      <w:r>
        <w:t xml:space="preserve">London _________ </w:t>
      </w:r>
      <w:r w:rsidRPr="000F6372">
        <w:t xml:space="preserve">in the south of England. </w:t>
      </w:r>
    </w:p>
    <w:p w14:paraId="3881F17B" w14:textId="77777777" w:rsidR="000F6372" w:rsidRPr="000F6372" w:rsidRDefault="000F6372" w:rsidP="000F6372">
      <w:pPr>
        <w:pStyle w:val="NumList"/>
        <w:numPr>
          <w:ilvl w:val="0"/>
          <w:numId w:val="8"/>
        </w:numPr>
      </w:pPr>
      <w:r w:rsidRPr="000F6372">
        <w:t>Paris ____</w:t>
      </w:r>
      <w:r>
        <w:t>______</w:t>
      </w:r>
      <w:r w:rsidRPr="000F6372">
        <w:t xml:space="preserve"> got a good metro system. </w:t>
      </w:r>
    </w:p>
    <w:p w14:paraId="6C19D2F9" w14:textId="77777777" w:rsidR="000F6372" w:rsidRPr="000F6372" w:rsidRDefault="000F6372" w:rsidP="000F6372">
      <w:pPr>
        <w:pStyle w:val="NumList"/>
        <w:numPr>
          <w:ilvl w:val="0"/>
          <w:numId w:val="8"/>
        </w:numPr>
        <w:rPr>
          <w:sz w:val="24"/>
          <w:szCs w:val="24"/>
        </w:rPr>
      </w:pPr>
      <w:r w:rsidRPr="000F6372">
        <w:t>It ____</w:t>
      </w:r>
      <w:r>
        <w:t>______</w:t>
      </w:r>
      <w:r w:rsidRPr="000F6372">
        <w:t xml:space="preserve"> been seven months since I last saw her.</w:t>
      </w:r>
    </w:p>
    <w:p w14:paraId="35BF8BC0" w14:textId="5CCBC476" w:rsidR="00FC7ECC" w:rsidRPr="004F7ACD" w:rsidRDefault="00050E45" w:rsidP="000F6372">
      <w:pPr>
        <w:pStyle w:val="Exrubric"/>
        <w:numPr>
          <w:ilvl w:val="0"/>
          <w:numId w:val="8"/>
        </w:numPr>
        <w:tabs>
          <w:tab w:val="right" w:pos="10440"/>
        </w:tabs>
        <w:rPr>
          <w:b w:val="0"/>
          <w:bCs/>
          <w:szCs w:val="24"/>
        </w:rPr>
      </w:pPr>
      <w:r w:rsidRPr="00AA5816">
        <w:rPr>
          <w:rFonts w:asciiTheme="majorBidi" w:hAnsiTheme="majorBidi" w:cstheme="majorBidi"/>
          <w:bCs/>
          <w:noProof/>
          <w:szCs w:val="24"/>
          <w:lang w:val="en-US"/>
        </w:rPr>
        <w:t xml:space="preserve"> </w:t>
      </w:r>
      <w:r w:rsidR="004F7ACD">
        <w:rPr>
          <w:szCs w:val="24"/>
          <w:u w:val="single"/>
        </w:rPr>
        <w:t>Circle</w:t>
      </w:r>
      <w:r w:rsidR="004F7ACD" w:rsidRPr="004F7ACD">
        <w:rPr>
          <w:szCs w:val="24"/>
          <w:u w:val="single"/>
        </w:rPr>
        <w:t xml:space="preserve"> the correct form of the verb.</w:t>
      </w:r>
      <w:r w:rsidR="00D606F4">
        <w:rPr>
          <w:b w:val="0"/>
          <w:bCs/>
          <w:szCs w:val="24"/>
        </w:rPr>
        <w:t xml:space="preserve"> </w:t>
      </w:r>
    </w:p>
    <w:p w14:paraId="106110CE" w14:textId="77777777" w:rsidR="004F7ACD" w:rsidRPr="004F7ACD" w:rsidRDefault="004F7ACD" w:rsidP="004F7ACD">
      <w:pPr>
        <w:pStyle w:val="NumList"/>
        <w:numPr>
          <w:ilvl w:val="0"/>
          <w:numId w:val="7"/>
        </w:numPr>
        <w:rPr>
          <w:color w:val="FF0000"/>
          <w:sz w:val="24"/>
          <w:szCs w:val="24"/>
        </w:rPr>
      </w:pPr>
      <w:r w:rsidRPr="004F7ACD">
        <w:rPr>
          <w:b/>
          <w:bCs/>
          <w:sz w:val="24"/>
          <w:szCs w:val="24"/>
        </w:rPr>
        <w:t>Do you know / Are you knowing / Have you known</w:t>
      </w:r>
      <w:r w:rsidRPr="004F7ACD">
        <w:rPr>
          <w:sz w:val="24"/>
          <w:szCs w:val="24"/>
        </w:rPr>
        <w:t xml:space="preserve"> the solution?</w:t>
      </w:r>
    </w:p>
    <w:p w14:paraId="76CE7052" w14:textId="77777777" w:rsidR="004F7ACD" w:rsidRPr="004F7ACD" w:rsidRDefault="004F7ACD" w:rsidP="004F7ACD">
      <w:pPr>
        <w:pStyle w:val="NumList"/>
        <w:numPr>
          <w:ilvl w:val="0"/>
          <w:numId w:val="7"/>
        </w:numPr>
        <w:rPr>
          <w:sz w:val="24"/>
          <w:szCs w:val="24"/>
        </w:rPr>
      </w:pPr>
      <w:r w:rsidRPr="004F7ACD">
        <w:rPr>
          <w:b/>
          <w:bCs/>
          <w:sz w:val="24"/>
          <w:szCs w:val="24"/>
        </w:rPr>
        <w:t>Did she write / Has she written / Has she been writing</w:t>
      </w:r>
      <w:r w:rsidRPr="004F7ACD">
        <w:rPr>
          <w:sz w:val="24"/>
          <w:szCs w:val="24"/>
        </w:rPr>
        <w:t xml:space="preserve"> to him yet?</w:t>
      </w:r>
    </w:p>
    <w:p w14:paraId="68B7F08C" w14:textId="77777777" w:rsidR="004F7ACD" w:rsidRPr="004F7ACD" w:rsidRDefault="004F7ACD" w:rsidP="004F7ACD">
      <w:pPr>
        <w:pStyle w:val="NumList"/>
        <w:numPr>
          <w:ilvl w:val="0"/>
          <w:numId w:val="7"/>
        </w:numPr>
        <w:rPr>
          <w:sz w:val="24"/>
          <w:szCs w:val="24"/>
        </w:rPr>
      </w:pPr>
      <w:r w:rsidRPr="004F7ACD">
        <w:rPr>
          <w:sz w:val="24"/>
          <w:szCs w:val="24"/>
        </w:rPr>
        <w:t xml:space="preserve">His family </w:t>
      </w:r>
      <w:r w:rsidRPr="004F7ACD">
        <w:rPr>
          <w:b/>
          <w:bCs/>
          <w:sz w:val="24"/>
          <w:szCs w:val="24"/>
        </w:rPr>
        <w:t>lived / lives / is living</w:t>
      </w:r>
      <w:r w:rsidRPr="004F7ACD">
        <w:rPr>
          <w:sz w:val="24"/>
          <w:szCs w:val="24"/>
        </w:rPr>
        <w:t xml:space="preserve"> in Madrid for forty years.</w:t>
      </w:r>
    </w:p>
    <w:p w14:paraId="73942750" w14:textId="77777777" w:rsidR="004F7ACD" w:rsidRPr="004F7ACD" w:rsidRDefault="004F7ACD" w:rsidP="004F7ACD">
      <w:pPr>
        <w:pStyle w:val="NumList"/>
        <w:numPr>
          <w:ilvl w:val="0"/>
          <w:numId w:val="7"/>
        </w:numPr>
        <w:rPr>
          <w:sz w:val="24"/>
          <w:szCs w:val="24"/>
        </w:rPr>
      </w:pPr>
      <w:r w:rsidRPr="004F7ACD">
        <w:rPr>
          <w:sz w:val="24"/>
          <w:szCs w:val="24"/>
        </w:rPr>
        <w:t xml:space="preserve">How long </w:t>
      </w:r>
      <w:r w:rsidRPr="004F7ACD">
        <w:rPr>
          <w:b/>
          <w:bCs/>
          <w:sz w:val="24"/>
          <w:szCs w:val="24"/>
        </w:rPr>
        <w:t>are you waiting / have you been waiting / have you waited</w:t>
      </w:r>
      <w:r w:rsidRPr="004F7ACD">
        <w:rPr>
          <w:sz w:val="24"/>
          <w:szCs w:val="24"/>
        </w:rPr>
        <w:t xml:space="preserve"> for the train?</w:t>
      </w:r>
    </w:p>
    <w:p w14:paraId="15B51CF4" w14:textId="77777777" w:rsidR="004F7ACD" w:rsidRPr="004F7ACD" w:rsidRDefault="004F7ACD" w:rsidP="004F7ACD">
      <w:pPr>
        <w:pStyle w:val="NumList"/>
        <w:numPr>
          <w:ilvl w:val="0"/>
          <w:numId w:val="7"/>
        </w:numPr>
        <w:rPr>
          <w:sz w:val="24"/>
          <w:szCs w:val="24"/>
        </w:rPr>
      </w:pPr>
      <w:r w:rsidRPr="004F7ACD">
        <w:rPr>
          <w:sz w:val="24"/>
          <w:szCs w:val="24"/>
        </w:rPr>
        <w:t xml:space="preserve">I </w:t>
      </w:r>
      <w:r w:rsidRPr="004F7ACD">
        <w:rPr>
          <w:b/>
          <w:bCs/>
          <w:sz w:val="24"/>
          <w:szCs w:val="24"/>
        </w:rPr>
        <w:t xml:space="preserve">’m not working / </w:t>
      </w:r>
      <w:proofErr w:type="spellStart"/>
      <w:r w:rsidRPr="004F7ACD">
        <w:rPr>
          <w:b/>
          <w:bCs/>
          <w:sz w:val="24"/>
          <w:szCs w:val="24"/>
        </w:rPr>
        <w:t>amn’t</w:t>
      </w:r>
      <w:proofErr w:type="spellEnd"/>
      <w:r w:rsidRPr="004F7ACD">
        <w:rPr>
          <w:b/>
          <w:bCs/>
          <w:sz w:val="24"/>
          <w:szCs w:val="24"/>
        </w:rPr>
        <w:t xml:space="preserve"> working / don’t be working</w:t>
      </w:r>
      <w:r w:rsidRPr="004F7ACD">
        <w:rPr>
          <w:sz w:val="24"/>
          <w:szCs w:val="24"/>
        </w:rPr>
        <w:t xml:space="preserve"> on Sunday.</w:t>
      </w:r>
    </w:p>
    <w:p w14:paraId="60247DE7" w14:textId="77777777" w:rsidR="004F7ACD" w:rsidRPr="004F7ACD" w:rsidRDefault="004F7ACD" w:rsidP="004F7ACD">
      <w:pPr>
        <w:pStyle w:val="NumList"/>
        <w:numPr>
          <w:ilvl w:val="0"/>
          <w:numId w:val="7"/>
        </w:numPr>
        <w:rPr>
          <w:sz w:val="24"/>
          <w:szCs w:val="24"/>
        </w:rPr>
      </w:pPr>
      <w:r w:rsidRPr="004F7ACD">
        <w:rPr>
          <w:sz w:val="24"/>
          <w:szCs w:val="24"/>
        </w:rPr>
        <w:t xml:space="preserve">John Lennon </w:t>
      </w:r>
      <w:r w:rsidRPr="004F7ACD">
        <w:rPr>
          <w:b/>
          <w:bCs/>
          <w:sz w:val="24"/>
          <w:szCs w:val="24"/>
        </w:rPr>
        <w:t>remembered / is remembered / is remembering</w:t>
      </w:r>
      <w:r w:rsidRPr="004F7ACD">
        <w:rPr>
          <w:sz w:val="24"/>
          <w:szCs w:val="24"/>
        </w:rPr>
        <w:t xml:space="preserve"> everywhere.</w:t>
      </w:r>
    </w:p>
    <w:p w14:paraId="72FEE8C6" w14:textId="77777777" w:rsidR="004F7ACD" w:rsidRPr="004F7ACD" w:rsidRDefault="004F7ACD" w:rsidP="004F7ACD">
      <w:pPr>
        <w:pStyle w:val="NumList"/>
        <w:numPr>
          <w:ilvl w:val="0"/>
          <w:numId w:val="7"/>
        </w:numPr>
        <w:rPr>
          <w:sz w:val="24"/>
          <w:szCs w:val="24"/>
        </w:rPr>
      </w:pPr>
      <w:r w:rsidRPr="004F7ACD">
        <w:rPr>
          <w:sz w:val="24"/>
          <w:szCs w:val="24"/>
        </w:rPr>
        <w:t xml:space="preserve">He </w:t>
      </w:r>
      <w:r w:rsidRPr="004F7ACD">
        <w:rPr>
          <w:b/>
          <w:bCs/>
          <w:sz w:val="24"/>
          <w:szCs w:val="24"/>
        </w:rPr>
        <w:t>isn’t / hasn’t / hasn’t been</w:t>
      </w:r>
      <w:r w:rsidRPr="004F7ACD">
        <w:rPr>
          <w:sz w:val="24"/>
          <w:szCs w:val="24"/>
        </w:rPr>
        <w:t xml:space="preserve"> from Nairobi.</w:t>
      </w:r>
    </w:p>
    <w:p w14:paraId="3834D650" w14:textId="77777777" w:rsidR="004F7ACD" w:rsidRPr="004F7ACD" w:rsidRDefault="004F7ACD" w:rsidP="004F7ACD">
      <w:pPr>
        <w:pStyle w:val="NumList"/>
        <w:numPr>
          <w:ilvl w:val="0"/>
          <w:numId w:val="7"/>
        </w:numPr>
        <w:rPr>
          <w:sz w:val="24"/>
          <w:szCs w:val="24"/>
        </w:rPr>
      </w:pPr>
      <w:r w:rsidRPr="004F7ACD">
        <w:rPr>
          <w:sz w:val="24"/>
          <w:szCs w:val="24"/>
        </w:rPr>
        <w:t xml:space="preserve">‘Macbeth’ </w:t>
      </w:r>
      <w:r w:rsidRPr="004F7ACD">
        <w:rPr>
          <w:b/>
          <w:bCs/>
          <w:sz w:val="24"/>
          <w:szCs w:val="24"/>
        </w:rPr>
        <w:t>has written / was written / wrote</w:t>
      </w:r>
      <w:r w:rsidRPr="004F7ACD">
        <w:rPr>
          <w:sz w:val="24"/>
          <w:szCs w:val="24"/>
        </w:rPr>
        <w:t xml:space="preserve"> by Shakespeare.</w:t>
      </w:r>
    </w:p>
    <w:p w14:paraId="5E0E8192" w14:textId="77777777" w:rsidR="004F7ACD" w:rsidRPr="004F7ACD" w:rsidRDefault="004F7ACD" w:rsidP="004F7ACD">
      <w:pPr>
        <w:pStyle w:val="NumList"/>
        <w:numPr>
          <w:ilvl w:val="0"/>
          <w:numId w:val="7"/>
        </w:numPr>
        <w:rPr>
          <w:sz w:val="24"/>
          <w:szCs w:val="24"/>
        </w:rPr>
      </w:pPr>
      <w:r w:rsidRPr="004F7ACD">
        <w:rPr>
          <w:sz w:val="24"/>
          <w:szCs w:val="24"/>
        </w:rPr>
        <w:t xml:space="preserve">There was a competition but we </w:t>
      </w:r>
      <w:r w:rsidRPr="004F7ACD">
        <w:rPr>
          <w:b/>
          <w:bCs/>
          <w:sz w:val="24"/>
          <w:szCs w:val="24"/>
        </w:rPr>
        <w:t>weren’t won / didn’t win / haven’t won</w:t>
      </w:r>
      <w:r w:rsidRPr="004F7ACD">
        <w:rPr>
          <w:sz w:val="24"/>
          <w:szCs w:val="24"/>
        </w:rPr>
        <w:t xml:space="preserve"> it. </w:t>
      </w:r>
    </w:p>
    <w:p w14:paraId="6D8D94F4" w14:textId="77777777" w:rsidR="004F7ACD" w:rsidRPr="004F7ACD" w:rsidRDefault="004F7ACD" w:rsidP="004F7ACD">
      <w:pPr>
        <w:pStyle w:val="NumList"/>
        <w:numPr>
          <w:ilvl w:val="0"/>
          <w:numId w:val="7"/>
        </w:numPr>
        <w:rPr>
          <w:sz w:val="24"/>
          <w:szCs w:val="24"/>
        </w:rPr>
      </w:pPr>
      <w:r w:rsidRPr="004F7ACD">
        <w:rPr>
          <w:b/>
          <w:bCs/>
          <w:sz w:val="24"/>
          <w:szCs w:val="24"/>
        </w:rPr>
        <w:t>Was she / Has she been / Is she</w:t>
      </w:r>
      <w:r w:rsidRPr="004F7ACD">
        <w:rPr>
          <w:sz w:val="24"/>
          <w:szCs w:val="24"/>
        </w:rPr>
        <w:t xml:space="preserve"> your English teacher last year?</w:t>
      </w:r>
    </w:p>
    <w:p w14:paraId="6B984974" w14:textId="77777777" w:rsidR="00FC7ECC" w:rsidRPr="00FC7ECC" w:rsidRDefault="00FC7ECC" w:rsidP="004F7ACD">
      <w:pPr>
        <w:pStyle w:val="NumList"/>
        <w:rPr>
          <w:rFonts w:asciiTheme="majorBidi" w:hAnsiTheme="majorBidi" w:cstheme="majorBidi"/>
          <w:sz w:val="24"/>
          <w:szCs w:val="24"/>
        </w:rPr>
      </w:pPr>
    </w:p>
    <w:p w14:paraId="0AE7550D" w14:textId="260D06D4" w:rsidR="00F60875" w:rsidRPr="00A44E94" w:rsidRDefault="00F60875" w:rsidP="00DB5F2A">
      <w:pPr>
        <w:tabs>
          <w:tab w:val="right" w:pos="10440"/>
        </w:tabs>
        <w:rPr>
          <w:rFonts w:asciiTheme="majorBidi" w:hAnsiTheme="majorBidi" w:cstheme="majorBidi"/>
          <w:noProof/>
          <w:sz w:val="24"/>
          <w:szCs w:val="24"/>
        </w:rPr>
      </w:pPr>
    </w:p>
    <w:sectPr w:rsidR="00F60875" w:rsidRPr="00A44E94" w:rsidSect="006A4262">
      <w:headerReference w:type="even" r:id="rId9"/>
      <w:headerReference w:type="default" r:id="rId10"/>
      <w:headerReference w:type="first" r:id="rId11"/>
      <w:pgSz w:w="11907" w:h="16839" w:code="9"/>
      <w:pgMar w:top="720" w:right="720" w:bottom="8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73131" w14:textId="77777777" w:rsidR="00265A16" w:rsidRDefault="00265A16" w:rsidP="0087569C">
      <w:pPr>
        <w:spacing w:after="0" w:line="240" w:lineRule="auto"/>
      </w:pPr>
      <w:r>
        <w:separator/>
      </w:r>
    </w:p>
  </w:endnote>
  <w:endnote w:type="continuationSeparator" w:id="0">
    <w:p w14:paraId="064C44CA" w14:textId="77777777" w:rsidR="00265A16" w:rsidRDefault="00265A16" w:rsidP="008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5D936" w14:textId="77777777" w:rsidR="00265A16" w:rsidRDefault="00265A16" w:rsidP="0087569C">
      <w:pPr>
        <w:spacing w:after="0" w:line="240" w:lineRule="auto"/>
      </w:pPr>
      <w:r>
        <w:separator/>
      </w:r>
    </w:p>
  </w:footnote>
  <w:footnote w:type="continuationSeparator" w:id="0">
    <w:p w14:paraId="312DA882" w14:textId="77777777" w:rsidR="00265A16" w:rsidRDefault="00265A16" w:rsidP="00875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39E63" w14:textId="77777777" w:rsidR="0087569C" w:rsidRDefault="00265A16">
    <w:pPr>
      <w:pStyle w:val="Header"/>
    </w:pPr>
    <w:r>
      <w:rPr>
        <w:noProof/>
      </w:rPr>
      <w:pict w14:anchorId="1414E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8"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5368" w14:textId="77777777" w:rsidR="0087569C" w:rsidRDefault="00265A16">
    <w:pPr>
      <w:pStyle w:val="Header"/>
    </w:pPr>
    <w:r>
      <w:rPr>
        <w:noProof/>
      </w:rPr>
      <w:pict w14:anchorId="01854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9"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E781" w14:textId="77777777" w:rsidR="0087569C" w:rsidRDefault="00265A16">
    <w:pPr>
      <w:pStyle w:val="Header"/>
    </w:pPr>
    <w:r>
      <w:rPr>
        <w:noProof/>
      </w:rPr>
      <w:pict w14:anchorId="70E178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7"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335"/>
    <w:multiLevelType w:val="hybridMultilevel"/>
    <w:tmpl w:val="0CC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202DC"/>
    <w:multiLevelType w:val="hybridMultilevel"/>
    <w:tmpl w:val="1C72CAAA"/>
    <w:lvl w:ilvl="0" w:tplc="10A4A3A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02D51"/>
    <w:multiLevelType w:val="hybridMultilevel"/>
    <w:tmpl w:val="84A8B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909DE"/>
    <w:multiLevelType w:val="hybridMultilevel"/>
    <w:tmpl w:val="7FAC5C6C"/>
    <w:lvl w:ilvl="0" w:tplc="EC24A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DD17DF"/>
    <w:multiLevelType w:val="hybridMultilevel"/>
    <w:tmpl w:val="1C72CAAA"/>
    <w:lvl w:ilvl="0" w:tplc="10A4A3A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51722"/>
    <w:multiLevelType w:val="hybridMultilevel"/>
    <w:tmpl w:val="3D7876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571062"/>
    <w:multiLevelType w:val="hybridMultilevel"/>
    <w:tmpl w:val="B65A169C"/>
    <w:lvl w:ilvl="0" w:tplc="10A4A3A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236C4"/>
    <w:multiLevelType w:val="hybridMultilevel"/>
    <w:tmpl w:val="2A14CE86"/>
    <w:lvl w:ilvl="0" w:tplc="8DB8384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27"/>
    <w:rsid w:val="0001266C"/>
    <w:rsid w:val="000231EF"/>
    <w:rsid w:val="00050E45"/>
    <w:rsid w:val="000975E8"/>
    <w:rsid w:val="000E185D"/>
    <w:rsid w:val="000E752B"/>
    <w:rsid w:val="000F6372"/>
    <w:rsid w:val="00114B4F"/>
    <w:rsid w:val="00170A56"/>
    <w:rsid w:val="00265A16"/>
    <w:rsid w:val="002B1695"/>
    <w:rsid w:val="002D2210"/>
    <w:rsid w:val="003253C4"/>
    <w:rsid w:val="00345E94"/>
    <w:rsid w:val="00385F89"/>
    <w:rsid w:val="00387116"/>
    <w:rsid w:val="00392227"/>
    <w:rsid w:val="00490043"/>
    <w:rsid w:val="004B3D66"/>
    <w:rsid w:val="004B5362"/>
    <w:rsid w:val="004C5E90"/>
    <w:rsid w:val="004D01F3"/>
    <w:rsid w:val="004E4FD4"/>
    <w:rsid w:val="004F7ACD"/>
    <w:rsid w:val="005030D1"/>
    <w:rsid w:val="00516CC7"/>
    <w:rsid w:val="00522669"/>
    <w:rsid w:val="00535257"/>
    <w:rsid w:val="005428D8"/>
    <w:rsid w:val="00567973"/>
    <w:rsid w:val="00573373"/>
    <w:rsid w:val="005A33A4"/>
    <w:rsid w:val="005D0114"/>
    <w:rsid w:val="00617FE0"/>
    <w:rsid w:val="006576CE"/>
    <w:rsid w:val="006A4262"/>
    <w:rsid w:val="006A5316"/>
    <w:rsid w:val="006F62CF"/>
    <w:rsid w:val="00741D4E"/>
    <w:rsid w:val="007B2EBF"/>
    <w:rsid w:val="007D3E65"/>
    <w:rsid w:val="007E44DE"/>
    <w:rsid w:val="008179EF"/>
    <w:rsid w:val="00864BE1"/>
    <w:rsid w:val="0087569C"/>
    <w:rsid w:val="008A3FAD"/>
    <w:rsid w:val="008D78DD"/>
    <w:rsid w:val="008F2360"/>
    <w:rsid w:val="00921CB2"/>
    <w:rsid w:val="00960373"/>
    <w:rsid w:val="009B5AD5"/>
    <w:rsid w:val="009B7400"/>
    <w:rsid w:val="009D5B8C"/>
    <w:rsid w:val="00A54B0B"/>
    <w:rsid w:val="00A56832"/>
    <w:rsid w:val="00A74AFD"/>
    <w:rsid w:val="00A85B5D"/>
    <w:rsid w:val="00A93540"/>
    <w:rsid w:val="00A9542D"/>
    <w:rsid w:val="00AA5816"/>
    <w:rsid w:val="00AE46BC"/>
    <w:rsid w:val="00B20E0D"/>
    <w:rsid w:val="00BA5FFF"/>
    <w:rsid w:val="00C24A25"/>
    <w:rsid w:val="00C330E9"/>
    <w:rsid w:val="00C34A14"/>
    <w:rsid w:val="00C446CE"/>
    <w:rsid w:val="00C751A0"/>
    <w:rsid w:val="00C7679F"/>
    <w:rsid w:val="00C90959"/>
    <w:rsid w:val="00C93C3C"/>
    <w:rsid w:val="00D606F4"/>
    <w:rsid w:val="00D67AA5"/>
    <w:rsid w:val="00D76DF6"/>
    <w:rsid w:val="00D86964"/>
    <w:rsid w:val="00DB5F2A"/>
    <w:rsid w:val="00DE1155"/>
    <w:rsid w:val="00DF2E81"/>
    <w:rsid w:val="00DF4A1C"/>
    <w:rsid w:val="00E43EC3"/>
    <w:rsid w:val="00EF72A6"/>
    <w:rsid w:val="00F015A7"/>
    <w:rsid w:val="00F21144"/>
    <w:rsid w:val="00F27DB6"/>
    <w:rsid w:val="00F45872"/>
    <w:rsid w:val="00F60875"/>
    <w:rsid w:val="00FB6951"/>
    <w:rsid w:val="00FC7ECC"/>
    <w:rsid w:val="00FF4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FFE126"/>
  <w15:docId w15:val="{0E47F784-ACD3-448D-8DA0-577B2CE4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2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9C"/>
  </w:style>
  <w:style w:type="paragraph" w:styleId="Footer">
    <w:name w:val="footer"/>
    <w:basedOn w:val="Normal"/>
    <w:link w:val="FooterChar"/>
    <w:uiPriority w:val="99"/>
    <w:unhideWhenUsed/>
    <w:rsid w:val="00875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9C"/>
  </w:style>
  <w:style w:type="paragraph" w:styleId="ListParagraph">
    <w:name w:val="List Paragraph"/>
    <w:basedOn w:val="Normal"/>
    <w:uiPriority w:val="34"/>
    <w:qFormat/>
    <w:rsid w:val="007E44DE"/>
    <w:pPr>
      <w:ind w:left="720"/>
      <w:contextualSpacing/>
    </w:pPr>
  </w:style>
  <w:style w:type="paragraph" w:customStyle="1" w:styleId="Exrubric">
    <w:name w:val="Ex rubric"/>
    <w:basedOn w:val="Normal"/>
    <w:rsid w:val="00FC7ECC"/>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val="en-GB" w:eastAsia="en-GB"/>
    </w:rPr>
  </w:style>
  <w:style w:type="paragraph" w:customStyle="1" w:styleId="NumList">
    <w:name w:val="Num List"/>
    <w:basedOn w:val="Normal"/>
    <w:rsid w:val="00FC7ECC"/>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val="en-GB" w:eastAsia="en-GB"/>
    </w:rPr>
  </w:style>
  <w:style w:type="paragraph" w:customStyle="1" w:styleId="Example1st">
    <w:name w:val="Example 1st"/>
    <w:basedOn w:val="Normal"/>
    <w:rsid w:val="000F6372"/>
    <w:pPr>
      <w:keepNext/>
      <w:overflowPunct w:val="0"/>
      <w:autoSpaceDE w:val="0"/>
      <w:autoSpaceDN w:val="0"/>
      <w:adjustRightInd w:val="0"/>
      <w:spacing w:after="0" w:line="280" w:lineRule="exact"/>
      <w:ind w:left="1195" w:hanging="907"/>
      <w:textAlignment w:val="baseline"/>
    </w:pPr>
    <w:rPr>
      <w:rFonts w:ascii="Times New Roman" w:eastAsia="Times New Roman" w:hAnsi="Times New Roman"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ACD17-18C9-46A7-97F4-B7D72518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delivrande3</dc:creator>
  <cp:lastModifiedBy>Toshiba</cp:lastModifiedBy>
  <cp:revision>2</cp:revision>
  <cp:lastPrinted>2014-11-06T07:44:00Z</cp:lastPrinted>
  <dcterms:created xsi:type="dcterms:W3CDTF">2020-03-08T07:02:00Z</dcterms:created>
  <dcterms:modified xsi:type="dcterms:W3CDTF">2020-03-08T07:02:00Z</dcterms:modified>
</cp:coreProperties>
</file>